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E1" w:rsidRPr="00A3631F" w:rsidRDefault="006F3EE1" w:rsidP="00400875">
      <w:pPr>
        <w:widowControl/>
        <w:adjustRightInd w:val="0"/>
        <w:snapToGrid w:val="0"/>
        <w:spacing w:line="560" w:lineRule="exact"/>
        <w:jc w:val="center"/>
        <w:rPr>
          <w:rFonts w:asciiTheme="majorEastAsia" w:eastAsiaTheme="majorEastAsia" w:hAnsiTheme="majorEastAsia" w:cs="宋体"/>
          <w:kern w:val="0"/>
          <w:sz w:val="44"/>
          <w:szCs w:val="44"/>
        </w:rPr>
      </w:pPr>
      <w:r w:rsidRPr="00A3631F">
        <w:rPr>
          <w:rFonts w:asciiTheme="majorEastAsia" w:eastAsiaTheme="majorEastAsia" w:hAnsiTheme="majorEastAsia" w:cs="宋体" w:hint="eastAsia"/>
          <w:b/>
          <w:kern w:val="0"/>
          <w:sz w:val="44"/>
          <w:szCs w:val="44"/>
        </w:rPr>
        <w:t>国家安全生产监督管理总局</w:t>
      </w:r>
    </w:p>
    <w:p w:rsidR="006F3EE1" w:rsidRPr="00A3631F" w:rsidRDefault="006F3EE1" w:rsidP="00400875">
      <w:pPr>
        <w:widowControl/>
        <w:adjustRightInd w:val="0"/>
        <w:snapToGrid w:val="0"/>
        <w:spacing w:line="560" w:lineRule="exact"/>
        <w:jc w:val="center"/>
        <w:rPr>
          <w:rFonts w:asciiTheme="majorEastAsia" w:eastAsiaTheme="majorEastAsia" w:hAnsiTheme="majorEastAsia" w:cs="宋体"/>
          <w:kern w:val="0"/>
          <w:sz w:val="44"/>
          <w:szCs w:val="44"/>
        </w:rPr>
      </w:pPr>
      <w:r w:rsidRPr="00A3631F">
        <w:rPr>
          <w:rFonts w:asciiTheme="majorEastAsia" w:eastAsiaTheme="majorEastAsia" w:hAnsiTheme="majorEastAsia" w:cs="宋体" w:hint="eastAsia"/>
          <w:b/>
          <w:kern w:val="0"/>
          <w:sz w:val="44"/>
          <w:szCs w:val="44"/>
        </w:rPr>
        <w:t>公</w:t>
      </w:r>
      <w:r w:rsidRPr="00A3631F">
        <w:rPr>
          <w:rFonts w:asciiTheme="majorEastAsia" w:eastAsiaTheme="majorEastAsia" w:hAnsiTheme="majorEastAsia" w:cs="宋体"/>
          <w:b/>
          <w:kern w:val="0"/>
          <w:sz w:val="44"/>
          <w:szCs w:val="44"/>
        </w:rPr>
        <w:t> </w:t>
      </w:r>
      <w:r w:rsidRPr="00A3631F">
        <w:rPr>
          <w:rFonts w:asciiTheme="majorEastAsia" w:eastAsiaTheme="majorEastAsia" w:hAnsiTheme="majorEastAsia" w:cs="宋体" w:hint="eastAsia"/>
          <w:b/>
          <w:kern w:val="0"/>
          <w:sz w:val="44"/>
          <w:szCs w:val="44"/>
        </w:rPr>
        <w:t>告</w:t>
      </w:r>
    </w:p>
    <w:p w:rsidR="006F3EE1" w:rsidRPr="00400875" w:rsidRDefault="006F3EE1" w:rsidP="00400875">
      <w:pPr>
        <w:widowControl/>
        <w:adjustRightInd w:val="0"/>
        <w:snapToGrid w:val="0"/>
        <w:spacing w:line="560" w:lineRule="exact"/>
        <w:jc w:val="center"/>
        <w:rPr>
          <w:rFonts w:ascii="仿宋" w:eastAsia="仿宋" w:hAnsi="仿宋" w:cs="宋体"/>
          <w:kern w:val="0"/>
          <w:sz w:val="32"/>
          <w:szCs w:val="32"/>
        </w:rPr>
      </w:pPr>
      <w:r w:rsidRPr="00400875">
        <w:rPr>
          <w:rFonts w:ascii="仿宋" w:eastAsia="仿宋" w:hAnsi="仿宋" w:cs="宋体" w:hint="eastAsia"/>
          <w:kern w:val="0"/>
          <w:sz w:val="32"/>
          <w:szCs w:val="32"/>
        </w:rPr>
        <w:t>2014年</w:t>
      </w:r>
      <w:r w:rsidRPr="00400875">
        <w:rPr>
          <w:rFonts w:ascii="宋体" w:eastAsia="仿宋" w:hAnsi="宋体" w:cs="宋体"/>
          <w:kern w:val="0"/>
          <w:sz w:val="32"/>
          <w:szCs w:val="32"/>
        </w:rPr>
        <w:t> </w:t>
      </w:r>
      <w:r w:rsidRPr="00400875">
        <w:rPr>
          <w:rFonts w:ascii="仿宋" w:eastAsia="仿宋" w:hAnsi="仿宋" w:cs="宋体" w:hint="eastAsia"/>
          <w:kern w:val="0"/>
          <w:sz w:val="32"/>
          <w:szCs w:val="32"/>
        </w:rPr>
        <w:t>第13号</w:t>
      </w:r>
    </w:p>
    <w:p w:rsidR="00A3631F" w:rsidRDefault="00A3631F" w:rsidP="00400875">
      <w:pPr>
        <w:widowControl/>
        <w:adjustRightInd w:val="0"/>
        <w:snapToGrid w:val="0"/>
        <w:spacing w:line="560" w:lineRule="exact"/>
        <w:ind w:firstLineChars="200" w:firstLine="640"/>
        <w:jc w:val="left"/>
        <w:rPr>
          <w:rFonts w:ascii="仿宋" w:eastAsia="仿宋" w:hAnsi="仿宋" w:cs="宋体" w:hint="eastAsia"/>
          <w:kern w:val="0"/>
          <w:sz w:val="32"/>
          <w:szCs w:val="32"/>
        </w:rPr>
      </w:pPr>
    </w:p>
    <w:p w:rsidR="006F3EE1" w:rsidRPr="00400875" w:rsidRDefault="006F3EE1" w:rsidP="00400875">
      <w:pPr>
        <w:widowControl/>
        <w:adjustRightInd w:val="0"/>
        <w:snapToGrid w:val="0"/>
        <w:spacing w:line="560" w:lineRule="exact"/>
        <w:ind w:firstLineChars="200" w:firstLine="640"/>
        <w:jc w:val="left"/>
        <w:rPr>
          <w:rFonts w:ascii="仿宋" w:eastAsia="仿宋" w:hAnsi="仿宋" w:cs="宋体"/>
          <w:kern w:val="0"/>
          <w:sz w:val="32"/>
          <w:szCs w:val="32"/>
        </w:rPr>
      </w:pPr>
      <w:r w:rsidRPr="00400875">
        <w:rPr>
          <w:rFonts w:ascii="仿宋" w:eastAsia="仿宋" w:hAnsi="仿宋" w:cs="宋体" w:hint="eastAsia"/>
          <w:kern w:val="0"/>
          <w:sz w:val="32"/>
          <w:szCs w:val="32"/>
        </w:rPr>
        <w:t>《危险化学品生产、储存装置个人可接受风险标准和社会可接受风险标准（试行）》已经</w:t>
      </w:r>
      <w:r w:rsidRPr="00400875">
        <w:rPr>
          <w:rFonts w:ascii="仿宋" w:eastAsia="仿宋" w:hAnsi="仿宋" w:cs="宋体"/>
          <w:kern w:val="0"/>
          <w:sz w:val="32"/>
          <w:szCs w:val="32"/>
        </w:rPr>
        <w:t>2014</w:t>
      </w:r>
      <w:r w:rsidRPr="00400875">
        <w:rPr>
          <w:rFonts w:ascii="仿宋" w:eastAsia="仿宋" w:hAnsi="仿宋" w:cs="宋体" w:hint="eastAsia"/>
          <w:kern w:val="0"/>
          <w:sz w:val="32"/>
          <w:szCs w:val="32"/>
        </w:rPr>
        <w:t>年</w:t>
      </w:r>
      <w:r w:rsidRPr="00400875">
        <w:rPr>
          <w:rFonts w:ascii="仿宋" w:eastAsia="仿宋" w:hAnsi="仿宋" w:cs="宋体"/>
          <w:kern w:val="0"/>
          <w:sz w:val="32"/>
          <w:szCs w:val="32"/>
        </w:rPr>
        <w:t>4</w:t>
      </w:r>
      <w:r w:rsidRPr="00400875">
        <w:rPr>
          <w:rFonts w:ascii="仿宋" w:eastAsia="仿宋" w:hAnsi="仿宋" w:cs="宋体" w:hint="eastAsia"/>
          <w:kern w:val="0"/>
          <w:sz w:val="32"/>
          <w:szCs w:val="32"/>
        </w:rPr>
        <w:t>月</w:t>
      </w:r>
      <w:r w:rsidRPr="00400875">
        <w:rPr>
          <w:rFonts w:ascii="仿宋" w:eastAsia="仿宋" w:hAnsi="仿宋" w:cs="宋体"/>
          <w:kern w:val="0"/>
          <w:sz w:val="32"/>
          <w:szCs w:val="32"/>
        </w:rPr>
        <w:t>22</w:t>
      </w:r>
      <w:r w:rsidRPr="00400875">
        <w:rPr>
          <w:rFonts w:ascii="仿宋" w:eastAsia="仿宋" w:hAnsi="仿宋" w:cs="宋体" w:hint="eastAsia"/>
          <w:kern w:val="0"/>
          <w:sz w:val="32"/>
          <w:szCs w:val="32"/>
        </w:rPr>
        <w:t>日国家安全生产监督管</w:t>
      </w:r>
      <w:bookmarkStart w:id="0" w:name="_GoBack"/>
      <w:bookmarkEnd w:id="0"/>
      <w:r w:rsidRPr="00400875">
        <w:rPr>
          <w:rFonts w:ascii="仿宋" w:eastAsia="仿宋" w:hAnsi="仿宋" w:cs="宋体" w:hint="eastAsia"/>
          <w:kern w:val="0"/>
          <w:sz w:val="32"/>
          <w:szCs w:val="32"/>
        </w:rPr>
        <w:t>理总局局长办公会议审议通过，现予以公布。</w:t>
      </w:r>
    </w:p>
    <w:p w:rsidR="00A3631F" w:rsidRDefault="00A3631F" w:rsidP="00400875">
      <w:pPr>
        <w:widowControl/>
        <w:adjustRightInd w:val="0"/>
        <w:snapToGrid w:val="0"/>
        <w:spacing w:line="560" w:lineRule="exact"/>
        <w:ind w:firstLineChars="200" w:firstLine="640"/>
        <w:jc w:val="right"/>
        <w:rPr>
          <w:rFonts w:ascii="仿宋" w:eastAsia="仿宋" w:hAnsi="仿宋" w:cs="宋体" w:hint="eastAsia"/>
          <w:kern w:val="0"/>
          <w:sz w:val="32"/>
          <w:szCs w:val="32"/>
        </w:rPr>
      </w:pPr>
    </w:p>
    <w:p w:rsidR="00A3631F" w:rsidRDefault="00A3631F" w:rsidP="00400875">
      <w:pPr>
        <w:widowControl/>
        <w:adjustRightInd w:val="0"/>
        <w:snapToGrid w:val="0"/>
        <w:spacing w:line="560" w:lineRule="exact"/>
        <w:ind w:firstLineChars="200" w:firstLine="640"/>
        <w:jc w:val="right"/>
        <w:rPr>
          <w:rFonts w:ascii="仿宋" w:eastAsia="仿宋" w:hAnsi="仿宋" w:cs="宋体" w:hint="eastAsia"/>
          <w:kern w:val="0"/>
          <w:sz w:val="32"/>
          <w:szCs w:val="32"/>
        </w:rPr>
      </w:pPr>
    </w:p>
    <w:p w:rsidR="006F3EE1" w:rsidRPr="00400875" w:rsidRDefault="006F3EE1" w:rsidP="00400875">
      <w:pPr>
        <w:widowControl/>
        <w:adjustRightInd w:val="0"/>
        <w:snapToGrid w:val="0"/>
        <w:spacing w:line="560" w:lineRule="exact"/>
        <w:ind w:firstLineChars="200" w:firstLine="640"/>
        <w:jc w:val="right"/>
        <w:rPr>
          <w:rFonts w:ascii="仿宋" w:eastAsia="仿宋" w:hAnsi="仿宋" w:cs="宋体"/>
          <w:kern w:val="0"/>
          <w:sz w:val="32"/>
          <w:szCs w:val="32"/>
        </w:rPr>
      </w:pPr>
      <w:r w:rsidRPr="00400875">
        <w:rPr>
          <w:rFonts w:ascii="仿宋" w:eastAsia="仿宋" w:hAnsi="仿宋" w:cs="宋体" w:hint="eastAsia"/>
          <w:kern w:val="0"/>
          <w:sz w:val="32"/>
          <w:szCs w:val="32"/>
        </w:rPr>
        <w:t>国家安全监管总局</w:t>
      </w:r>
    </w:p>
    <w:p w:rsidR="006F3EE1" w:rsidRDefault="006F3EE1" w:rsidP="00400875">
      <w:pPr>
        <w:widowControl/>
        <w:adjustRightInd w:val="0"/>
        <w:snapToGrid w:val="0"/>
        <w:spacing w:line="560" w:lineRule="exact"/>
        <w:ind w:firstLineChars="200" w:firstLine="640"/>
        <w:jc w:val="right"/>
        <w:rPr>
          <w:rFonts w:ascii="宋体" w:eastAsia="仿宋" w:hAnsi="宋体" w:cs="宋体" w:hint="eastAsia"/>
          <w:kern w:val="0"/>
          <w:sz w:val="32"/>
          <w:szCs w:val="32"/>
        </w:rPr>
      </w:pPr>
      <w:r w:rsidRPr="00400875">
        <w:rPr>
          <w:rFonts w:ascii="宋体" w:eastAsia="仿宋" w:hAnsi="宋体" w:cs="宋体"/>
          <w:kern w:val="0"/>
          <w:sz w:val="32"/>
          <w:szCs w:val="32"/>
        </w:rPr>
        <w:t> </w:t>
      </w:r>
      <w:r w:rsidRPr="00400875">
        <w:rPr>
          <w:rFonts w:ascii="仿宋" w:eastAsia="仿宋" w:hAnsi="仿宋" w:cs="宋体"/>
          <w:kern w:val="0"/>
          <w:sz w:val="32"/>
          <w:szCs w:val="32"/>
        </w:rPr>
        <w:t>2014</w:t>
      </w:r>
      <w:r w:rsidRPr="00400875">
        <w:rPr>
          <w:rFonts w:ascii="仿宋" w:eastAsia="仿宋" w:hAnsi="仿宋" w:cs="宋体" w:hint="eastAsia"/>
          <w:kern w:val="0"/>
          <w:sz w:val="32"/>
          <w:szCs w:val="32"/>
        </w:rPr>
        <w:t>年</w:t>
      </w:r>
      <w:r w:rsidRPr="00400875">
        <w:rPr>
          <w:rFonts w:ascii="仿宋" w:eastAsia="仿宋" w:hAnsi="仿宋" w:cs="宋体"/>
          <w:kern w:val="0"/>
          <w:sz w:val="32"/>
          <w:szCs w:val="32"/>
        </w:rPr>
        <w:t>5</w:t>
      </w:r>
      <w:r w:rsidRPr="00400875">
        <w:rPr>
          <w:rFonts w:ascii="仿宋" w:eastAsia="仿宋" w:hAnsi="仿宋" w:cs="宋体" w:hint="eastAsia"/>
          <w:kern w:val="0"/>
          <w:sz w:val="32"/>
          <w:szCs w:val="32"/>
        </w:rPr>
        <w:t>月</w:t>
      </w:r>
      <w:r w:rsidRPr="00400875">
        <w:rPr>
          <w:rFonts w:ascii="仿宋" w:eastAsia="仿宋" w:hAnsi="仿宋" w:cs="宋体"/>
          <w:kern w:val="0"/>
          <w:sz w:val="32"/>
          <w:szCs w:val="32"/>
        </w:rPr>
        <w:t>7</w:t>
      </w:r>
      <w:r w:rsidRPr="00400875">
        <w:rPr>
          <w:rFonts w:ascii="仿宋" w:eastAsia="仿宋" w:hAnsi="仿宋" w:cs="宋体" w:hint="eastAsia"/>
          <w:kern w:val="0"/>
          <w:sz w:val="32"/>
          <w:szCs w:val="32"/>
        </w:rPr>
        <w:t>日</w:t>
      </w:r>
      <w:r w:rsidRPr="00400875">
        <w:rPr>
          <w:rFonts w:ascii="宋体" w:eastAsia="仿宋" w:hAnsi="宋体" w:cs="宋体"/>
          <w:kern w:val="0"/>
          <w:sz w:val="32"/>
          <w:szCs w:val="32"/>
        </w:rPr>
        <w:t> </w:t>
      </w:r>
    </w:p>
    <w:p w:rsidR="00A3631F" w:rsidRDefault="00A3631F" w:rsidP="00400875">
      <w:pPr>
        <w:widowControl/>
        <w:adjustRightInd w:val="0"/>
        <w:snapToGrid w:val="0"/>
        <w:spacing w:line="560" w:lineRule="exact"/>
        <w:ind w:firstLineChars="200" w:firstLine="640"/>
        <w:jc w:val="right"/>
        <w:rPr>
          <w:rFonts w:ascii="宋体" w:eastAsia="仿宋" w:hAnsi="宋体" w:cs="宋体" w:hint="eastAsia"/>
          <w:kern w:val="0"/>
          <w:sz w:val="32"/>
          <w:szCs w:val="32"/>
        </w:rPr>
      </w:pPr>
    </w:p>
    <w:p w:rsidR="00A3631F" w:rsidRDefault="00A3631F" w:rsidP="00400875">
      <w:pPr>
        <w:widowControl/>
        <w:adjustRightInd w:val="0"/>
        <w:snapToGrid w:val="0"/>
        <w:spacing w:line="560" w:lineRule="exact"/>
        <w:ind w:firstLineChars="200" w:firstLine="640"/>
        <w:jc w:val="right"/>
        <w:rPr>
          <w:rFonts w:ascii="宋体" w:eastAsia="仿宋" w:hAnsi="宋体" w:cs="宋体" w:hint="eastAsia"/>
          <w:kern w:val="0"/>
          <w:sz w:val="32"/>
          <w:szCs w:val="32"/>
        </w:rPr>
      </w:pPr>
    </w:p>
    <w:p w:rsidR="00A3631F" w:rsidRPr="00400875" w:rsidRDefault="00A3631F" w:rsidP="00400875">
      <w:pPr>
        <w:widowControl/>
        <w:adjustRightInd w:val="0"/>
        <w:snapToGrid w:val="0"/>
        <w:spacing w:line="560" w:lineRule="exact"/>
        <w:ind w:firstLineChars="200" w:firstLine="640"/>
        <w:jc w:val="right"/>
        <w:rPr>
          <w:rFonts w:ascii="仿宋" w:eastAsia="仿宋" w:hAnsi="仿宋" w:cs="宋体"/>
          <w:kern w:val="0"/>
          <w:sz w:val="32"/>
          <w:szCs w:val="32"/>
        </w:rPr>
      </w:pPr>
    </w:p>
    <w:p w:rsidR="006F3EE1" w:rsidRPr="00400875" w:rsidRDefault="00132583" w:rsidP="00132583">
      <w:pPr>
        <w:widowControl/>
        <w:adjustRightInd w:val="0"/>
        <w:snapToGrid w:val="0"/>
        <w:spacing w:line="560" w:lineRule="exact"/>
        <w:ind w:firstLineChars="200" w:firstLine="420"/>
        <w:jc w:val="left"/>
        <w:rPr>
          <w:rFonts w:ascii="仿宋" w:eastAsia="仿宋" w:hAnsi="仿宋" w:cs="宋体"/>
          <w:kern w:val="0"/>
          <w:sz w:val="32"/>
          <w:szCs w:val="32"/>
        </w:rPr>
      </w:pPr>
      <w:hyperlink r:id="rId6" w:tgtFrame="_blank" w:history="1">
        <w:r w:rsidR="006F3EE1" w:rsidRPr="00400875">
          <w:rPr>
            <w:rFonts w:ascii="仿宋" w:eastAsia="仿宋" w:hAnsi="仿宋" w:cs="宋体" w:hint="eastAsia"/>
            <w:color w:val="0000FF"/>
            <w:kern w:val="0"/>
            <w:sz w:val="32"/>
            <w:szCs w:val="32"/>
            <w:u w:val="single"/>
          </w:rPr>
          <w:t>《危险化学品生产、储存装置个人可接受风险标准和社会可接受风险标准（试行）</w:t>
        </w:r>
        <w:proofErr w:type="gramStart"/>
        <w:r w:rsidR="006F3EE1" w:rsidRPr="00400875">
          <w:rPr>
            <w:rFonts w:ascii="仿宋" w:eastAsia="仿宋" w:hAnsi="仿宋" w:cs="宋体" w:hint="eastAsia"/>
            <w:color w:val="0000FF"/>
            <w:kern w:val="0"/>
            <w:sz w:val="32"/>
            <w:szCs w:val="32"/>
            <w:u w:val="single"/>
          </w:rPr>
          <w:t>》</w:t>
        </w:r>
        <w:proofErr w:type="gramEnd"/>
      </w:hyperlink>
      <w:r w:rsidR="006F3EE1" w:rsidRPr="00400875">
        <w:rPr>
          <w:rFonts w:ascii="Times New Roman" w:eastAsia="仿宋" w:hAnsi="Times New Roman" w:cs="宋体" w:hint="eastAsia"/>
          <w:kern w:val="0"/>
          <w:sz w:val="32"/>
          <w:szCs w:val="32"/>
        </w:rPr>
        <w:t> </w:t>
      </w:r>
      <w:r w:rsidR="006F3EE1" w:rsidRPr="00400875">
        <w:rPr>
          <w:rFonts w:ascii="仿宋" w:eastAsia="仿宋" w:hAnsi="仿宋" w:cs="宋体" w:hint="eastAsia"/>
          <w:kern w:val="0"/>
          <w:sz w:val="32"/>
          <w:szCs w:val="32"/>
        </w:rPr>
        <w:t xml:space="preserve"> </w:t>
      </w:r>
    </w:p>
    <w:p w:rsidR="00A11442" w:rsidRPr="00400875" w:rsidRDefault="00A11442" w:rsidP="00400875">
      <w:pPr>
        <w:adjustRightInd w:val="0"/>
        <w:snapToGrid w:val="0"/>
        <w:spacing w:line="560" w:lineRule="exact"/>
        <w:rPr>
          <w:rFonts w:ascii="仿宋" w:eastAsia="仿宋" w:hAnsi="仿宋"/>
          <w:sz w:val="32"/>
          <w:szCs w:val="32"/>
        </w:rPr>
        <w:sectPr w:rsidR="00A11442" w:rsidRPr="0040087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A11442" w:rsidRPr="00400875" w:rsidRDefault="00A11442" w:rsidP="00400875">
      <w:pPr>
        <w:adjustRightInd w:val="0"/>
        <w:snapToGrid w:val="0"/>
        <w:spacing w:line="560" w:lineRule="exact"/>
        <w:rPr>
          <w:rFonts w:ascii="仿宋" w:eastAsia="仿宋" w:hAnsi="仿宋"/>
          <w:sz w:val="32"/>
          <w:szCs w:val="32"/>
        </w:rPr>
      </w:pPr>
    </w:p>
    <w:p w:rsidR="00A11442" w:rsidRPr="00400875" w:rsidRDefault="00A11442" w:rsidP="00400875">
      <w:pPr>
        <w:adjustRightInd w:val="0"/>
        <w:snapToGrid w:val="0"/>
        <w:spacing w:line="560" w:lineRule="exact"/>
        <w:jc w:val="center"/>
        <w:rPr>
          <w:rFonts w:ascii="仿宋" w:eastAsia="仿宋" w:hAnsi="仿宋"/>
          <w:b/>
          <w:sz w:val="32"/>
          <w:szCs w:val="32"/>
        </w:rPr>
      </w:pPr>
      <w:r w:rsidRPr="00400875">
        <w:rPr>
          <w:rFonts w:ascii="仿宋" w:eastAsia="仿宋" w:hAnsi="仿宋" w:hint="eastAsia"/>
          <w:b/>
          <w:sz w:val="32"/>
          <w:szCs w:val="32"/>
        </w:rPr>
        <w:t>危险化学品生产、储存装置个人可接受</w:t>
      </w:r>
      <w:r w:rsidRPr="00400875">
        <w:rPr>
          <w:rFonts w:ascii="仿宋" w:eastAsia="仿宋" w:hAnsi="仿宋"/>
          <w:b/>
          <w:sz w:val="32"/>
          <w:szCs w:val="32"/>
        </w:rPr>
        <w:t>风险</w:t>
      </w:r>
      <w:r w:rsidRPr="00400875">
        <w:rPr>
          <w:rFonts w:ascii="仿宋" w:eastAsia="仿宋" w:hAnsi="仿宋" w:hint="eastAsia"/>
          <w:b/>
          <w:sz w:val="32"/>
          <w:szCs w:val="32"/>
        </w:rPr>
        <w:t>标</w:t>
      </w:r>
      <w:r w:rsidRPr="00400875">
        <w:rPr>
          <w:rFonts w:ascii="仿宋" w:eastAsia="仿宋" w:hAnsi="仿宋"/>
          <w:b/>
          <w:sz w:val="32"/>
          <w:szCs w:val="32"/>
        </w:rPr>
        <w:t>准</w:t>
      </w:r>
      <w:r w:rsidRPr="00400875">
        <w:rPr>
          <w:rFonts w:ascii="仿宋" w:eastAsia="仿宋" w:hAnsi="仿宋" w:hint="eastAsia"/>
          <w:b/>
          <w:sz w:val="32"/>
          <w:szCs w:val="32"/>
        </w:rPr>
        <w:t>和社会可接受风险标准（试行）</w:t>
      </w:r>
    </w:p>
    <w:p w:rsidR="00A11442" w:rsidRPr="00400875" w:rsidRDefault="00A11442" w:rsidP="00400875">
      <w:pPr>
        <w:pStyle w:val="ad"/>
        <w:adjustRightInd w:val="0"/>
        <w:snapToGrid w:val="0"/>
        <w:spacing w:line="560" w:lineRule="exact"/>
        <w:ind w:firstLine="640"/>
        <w:rPr>
          <w:rFonts w:ascii="仿宋" w:eastAsia="仿宋" w:hAnsi="仿宋"/>
          <w:sz w:val="32"/>
          <w:szCs w:val="32"/>
        </w:rPr>
      </w:pPr>
    </w:p>
    <w:p w:rsidR="00A11442" w:rsidRPr="00400875" w:rsidRDefault="00A11442" w:rsidP="00400875">
      <w:pPr>
        <w:pStyle w:val="1"/>
        <w:adjustRightInd w:val="0"/>
        <w:snapToGrid w:val="0"/>
        <w:spacing w:line="560" w:lineRule="exact"/>
        <w:rPr>
          <w:rFonts w:ascii="仿宋" w:eastAsia="仿宋" w:hAnsi="仿宋"/>
        </w:rPr>
      </w:pPr>
      <w:r w:rsidRPr="00400875">
        <w:rPr>
          <w:rFonts w:ascii="仿宋" w:eastAsia="仿宋" w:hAnsi="仿宋" w:hint="eastAsia"/>
        </w:rPr>
        <w:t>一、适用范围</w:t>
      </w:r>
    </w:p>
    <w:p w:rsidR="00A11442" w:rsidRPr="00400875" w:rsidRDefault="00A11442" w:rsidP="00400875">
      <w:pPr>
        <w:adjustRightInd w:val="0"/>
        <w:snapToGrid w:val="0"/>
        <w:spacing w:line="560" w:lineRule="exact"/>
        <w:rPr>
          <w:rFonts w:ascii="仿宋" w:eastAsia="仿宋" w:hAnsi="仿宋" w:cs="仿宋_GB2312"/>
          <w:sz w:val="32"/>
          <w:szCs w:val="32"/>
        </w:rPr>
      </w:pPr>
      <w:r w:rsidRPr="00400875">
        <w:rPr>
          <w:rFonts w:ascii="仿宋" w:eastAsia="仿宋" w:hAnsi="仿宋" w:cs="仿宋_GB2312" w:hint="eastAsia"/>
          <w:sz w:val="32"/>
          <w:szCs w:val="32"/>
        </w:rPr>
        <w:t>《危险化学品生产、储存装置个人可接受风险标准和社会可接受风险标准（试行）》（以下简称</w:t>
      </w:r>
      <w:bookmarkStart w:id="1" w:name="OLE_LINK6"/>
      <w:bookmarkStart w:id="2" w:name="OLE_LINK7"/>
      <w:r w:rsidRPr="00400875">
        <w:rPr>
          <w:rFonts w:ascii="仿宋" w:eastAsia="仿宋" w:hAnsi="仿宋" w:cs="仿宋_GB2312" w:hint="eastAsia"/>
          <w:sz w:val="32"/>
          <w:szCs w:val="32"/>
        </w:rPr>
        <w:t>《可接受风险标准</w:t>
      </w:r>
      <w:bookmarkEnd w:id="1"/>
      <w:bookmarkEnd w:id="2"/>
      <w:r w:rsidRPr="00400875">
        <w:rPr>
          <w:rFonts w:ascii="仿宋" w:eastAsia="仿宋" w:hAnsi="仿宋" w:cs="仿宋_GB2312" w:hint="eastAsia"/>
          <w:sz w:val="32"/>
          <w:szCs w:val="32"/>
        </w:rPr>
        <w:t>》）用于确定陆上危险化学品企业新建、改建、扩建和在役生产、储存装置的外部安全防护距离。</w:t>
      </w:r>
    </w:p>
    <w:p w:rsidR="00A11442" w:rsidRPr="00400875" w:rsidRDefault="00A11442" w:rsidP="00400875">
      <w:pPr>
        <w:pStyle w:val="1"/>
        <w:adjustRightInd w:val="0"/>
        <w:snapToGrid w:val="0"/>
        <w:spacing w:line="560" w:lineRule="exact"/>
        <w:rPr>
          <w:rFonts w:ascii="仿宋" w:eastAsia="仿宋" w:hAnsi="仿宋"/>
        </w:rPr>
      </w:pPr>
      <w:r w:rsidRPr="00400875">
        <w:rPr>
          <w:rFonts w:ascii="仿宋" w:eastAsia="仿宋" w:hAnsi="仿宋" w:hint="eastAsia"/>
        </w:rPr>
        <w:t>二、个人可接受风险标准</w:t>
      </w:r>
    </w:p>
    <w:p w:rsidR="00A11442" w:rsidRPr="00400875" w:rsidRDefault="00A11442" w:rsidP="00400875">
      <w:pPr>
        <w:pStyle w:val="a7"/>
        <w:adjustRightInd w:val="0"/>
        <w:snapToGrid w:val="0"/>
        <w:rPr>
          <w:rFonts w:ascii="仿宋" w:hAnsi="仿宋"/>
          <w:sz w:val="32"/>
          <w:szCs w:val="32"/>
        </w:rPr>
      </w:pPr>
      <w:r w:rsidRPr="00400875">
        <w:rPr>
          <w:rFonts w:ascii="仿宋" w:hAnsi="仿宋" w:hint="eastAsia"/>
          <w:sz w:val="32"/>
          <w:szCs w:val="32"/>
        </w:rPr>
        <w:t>我国个人可接受风险标准值表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98"/>
        <w:gridCol w:w="1904"/>
        <w:gridCol w:w="1906"/>
      </w:tblGrid>
      <w:tr w:rsidR="00A11442" w:rsidRPr="00400875" w:rsidTr="004A7938">
        <w:trPr>
          <w:trHeight w:val="368"/>
          <w:tblHeader/>
          <w:jc w:val="center"/>
        </w:trPr>
        <w:tc>
          <w:tcPr>
            <w:tcW w:w="5798" w:type="dxa"/>
            <w:vMerge w:val="restart"/>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防护目标</w:t>
            </w:r>
          </w:p>
        </w:tc>
        <w:tc>
          <w:tcPr>
            <w:tcW w:w="3810" w:type="dxa"/>
            <w:gridSpan w:val="2"/>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个人可接受风险标准</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（概率值）</w:t>
            </w:r>
          </w:p>
        </w:tc>
      </w:tr>
      <w:tr w:rsidR="00A11442" w:rsidRPr="00400875" w:rsidTr="004A7938">
        <w:trPr>
          <w:trHeight w:val="759"/>
          <w:tblHeader/>
          <w:jc w:val="center"/>
        </w:trPr>
        <w:tc>
          <w:tcPr>
            <w:tcW w:w="5798" w:type="dxa"/>
            <w:vMerge/>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904" w:type="dxa"/>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新建装置</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（每年）≤</w:t>
            </w:r>
          </w:p>
        </w:tc>
        <w:tc>
          <w:tcPr>
            <w:tcW w:w="1906" w:type="dxa"/>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在役装置</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（每年）≤</w:t>
            </w:r>
          </w:p>
        </w:tc>
      </w:tr>
      <w:tr w:rsidR="00A11442" w:rsidRPr="00400875" w:rsidTr="004A7938">
        <w:trPr>
          <w:trHeight w:val="368"/>
          <w:jc w:val="center"/>
        </w:trPr>
        <w:tc>
          <w:tcPr>
            <w:tcW w:w="5798" w:type="dxa"/>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b/>
                <w:sz w:val="32"/>
                <w:szCs w:val="32"/>
              </w:rPr>
              <w:t>低密度人员场所</w:t>
            </w:r>
            <w:r w:rsidRPr="00400875">
              <w:rPr>
                <w:rFonts w:ascii="仿宋" w:hAnsi="仿宋" w:hint="eastAsia"/>
                <w:sz w:val="32"/>
                <w:szCs w:val="32"/>
              </w:rPr>
              <w:t>（人数</w:t>
            </w:r>
            <w:r w:rsidRPr="00400875">
              <w:rPr>
                <w:rFonts w:ascii="仿宋" w:hAnsi="仿宋"/>
                <w:sz w:val="32"/>
                <w:szCs w:val="32"/>
              </w:rPr>
              <w:t>&lt;30</w:t>
            </w:r>
            <w:r w:rsidRPr="00400875">
              <w:rPr>
                <w:rFonts w:ascii="仿宋" w:hAnsi="仿宋" w:hint="eastAsia"/>
                <w:sz w:val="32"/>
                <w:szCs w:val="32"/>
              </w:rPr>
              <w:t>人）：单个或少量暴露人员。</w:t>
            </w:r>
          </w:p>
        </w:tc>
        <w:tc>
          <w:tcPr>
            <w:tcW w:w="1904" w:type="dxa"/>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1×10</w:t>
            </w:r>
            <w:r w:rsidRPr="00400875">
              <w:rPr>
                <w:rFonts w:ascii="仿宋" w:hAnsi="仿宋"/>
                <w:sz w:val="32"/>
                <w:szCs w:val="32"/>
                <w:vertAlign w:val="superscript"/>
              </w:rPr>
              <w:t>-5</w:t>
            </w:r>
          </w:p>
        </w:tc>
        <w:tc>
          <w:tcPr>
            <w:tcW w:w="1906" w:type="dxa"/>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3×10</w:t>
            </w:r>
            <w:r w:rsidRPr="00400875">
              <w:rPr>
                <w:rFonts w:ascii="仿宋" w:hAnsi="仿宋"/>
                <w:sz w:val="32"/>
                <w:szCs w:val="32"/>
                <w:vertAlign w:val="superscript"/>
              </w:rPr>
              <w:t>-5</w:t>
            </w:r>
          </w:p>
        </w:tc>
      </w:tr>
      <w:tr w:rsidR="00A11442" w:rsidRPr="00400875" w:rsidTr="004A7938">
        <w:trPr>
          <w:trHeight w:val="368"/>
          <w:jc w:val="center"/>
        </w:trPr>
        <w:tc>
          <w:tcPr>
            <w:tcW w:w="5798" w:type="dxa"/>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b/>
                <w:sz w:val="32"/>
                <w:szCs w:val="32"/>
              </w:rPr>
              <w:t>居住类高密度场所</w:t>
            </w:r>
            <w:r w:rsidRPr="00400875">
              <w:rPr>
                <w:rFonts w:ascii="仿宋" w:hAnsi="仿宋" w:hint="eastAsia"/>
                <w:sz w:val="32"/>
                <w:szCs w:val="32"/>
              </w:rPr>
              <w:t>（</w:t>
            </w:r>
            <w:r w:rsidRPr="00400875">
              <w:rPr>
                <w:rFonts w:ascii="仿宋" w:hAnsi="仿宋"/>
                <w:sz w:val="32"/>
                <w:szCs w:val="32"/>
              </w:rPr>
              <w:t>30</w:t>
            </w:r>
            <w:r w:rsidRPr="00400875">
              <w:rPr>
                <w:rFonts w:ascii="仿宋" w:hAnsi="仿宋" w:hint="eastAsia"/>
                <w:sz w:val="32"/>
                <w:szCs w:val="32"/>
              </w:rPr>
              <w:t>人≤人数＜</w:t>
            </w:r>
            <w:r w:rsidRPr="00400875">
              <w:rPr>
                <w:rFonts w:ascii="仿宋" w:hAnsi="仿宋"/>
                <w:sz w:val="32"/>
                <w:szCs w:val="32"/>
              </w:rPr>
              <w:t>100</w:t>
            </w:r>
            <w:r w:rsidRPr="00400875">
              <w:rPr>
                <w:rFonts w:ascii="仿宋" w:hAnsi="仿宋" w:hint="eastAsia"/>
                <w:sz w:val="32"/>
                <w:szCs w:val="32"/>
              </w:rPr>
              <w:t>人）：居民区、宾馆、度假村等。</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b/>
                <w:sz w:val="32"/>
                <w:szCs w:val="32"/>
              </w:rPr>
              <w:t>公众聚集类高密度场所</w:t>
            </w:r>
            <w:r w:rsidRPr="00400875">
              <w:rPr>
                <w:rFonts w:ascii="仿宋" w:hAnsi="仿宋" w:hint="eastAsia"/>
                <w:sz w:val="32"/>
                <w:szCs w:val="32"/>
              </w:rPr>
              <w:t>（</w:t>
            </w:r>
            <w:r w:rsidRPr="00400875">
              <w:rPr>
                <w:rFonts w:ascii="仿宋" w:hAnsi="仿宋"/>
                <w:sz w:val="32"/>
                <w:szCs w:val="32"/>
              </w:rPr>
              <w:t>30</w:t>
            </w:r>
            <w:r w:rsidRPr="00400875">
              <w:rPr>
                <w:rFonts w:ascii="仿宋" w:hAnsi="仿宋" w:hint="eastAsia"/>
                <w:sz w:val="32"/>
                <w:szCs w:val="32"/>
              </w:rPr>
              <w:t>人≤人数＜</w:t>
            </w:r>
            <w:r w:rsidRPr="00400875">
              <w:rPr>
                <w:rFonts w:ascii="仿宋" w:hAnsi="仿宋"/>
                <w:sz w:val="32"/>
                <w:szCs w:val="32"/>
              </w:rPr>
              <w:t>10</w:t>
            </w:r>
            <w:r w:rsidRPr="00400875">
              <w:rPr>
                <w:rFonts w:ascii="仿宋" w:hAnsi="仿宋" w:hint="eastAsia"/>
                <w:sz w:val="32"/>
                <w:szCs w:val="32"/>
              </w:rPr>
              <w:t>0人）：办公场所、商场、饭店、娱乐场所等。</w:t>
            </w:r>
          </w:p>
        </w:tc>
        <w:tc>
          <w:tcPr>
            <w:tcW w:w="1904" w:type="dxa"/>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3×10</w:t>
            </w:r>
            <w:r w:rsidRPr="00400875">
              <w:rPr>
                <w:rFonts w:ascii="仿宋" w:hAnsi="仿宋"/>
                <w:sz w:val="32"/>
                <w:szCs w:val="32"/>
                <w:vertAlign w:val="superscript"/>
              </w:rPr>
              <w:t>-6</w:t>
            </w:r>
          </w:p>
        </w:tc>
        <w:tc>
          <w:tcPr>
            <w:tcW w:w="1906" w:type="dxa"/>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1×10</w:t>
            </w:r>
            <w:r w:rsidRPr="00400875">
              <w:rPr>
                <w:rFonts w:ascii="仿宋" w:hAnsi="仿宋"/>
                <w:sz w:val="32"/>
                <w:szCs w:val="32"/>
                <w:vertAlign w:val="superscript"/>
              </w:rPr>
              <w:t>-5</w:t>
            </w:r>
          </w:p>
        </w:tc>
      </w:tr>
      <w:tr w:rsidR="00A11442" w:rsidRPr="00400875" w:rsidTr="004A7938">
        <w:trPr>
          <w:trHeight w:val="368"/>
          <w:jc w:val="center"/>
        </w:trPr>
        <w:tc>
          <w:tcPr>
            <w:tcW w:w="5798" w:type="dxa"/>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b/>
                <w:sz w:val="32"/>
                <w:szCs w:val="32"/>
              </w:rPr>
              <w:t>高敏感场所</w:t>
            </w:r>
            <w:r w:rsidRPr="00400875">
              <w:rPr>
                <w:rFonts w:ascii="仿宋" w:hAnsi="仿宋" w:hint="eastAsia"/>
                <w:sz w:val="32"/>
                <w:szCs w:val="32"/>
              </w:rPr>
              <w:t>：学校、医院、幼儿园、养老院、监狱等。</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b/>
                <w:sz w:val="32"/>
                <w:szCs w:val="32"/>
              </w:rPr>
              <w:t>重要目标</w:t>
            </w:r>
            <w:r w:rsidRPr="00400875">
              <w:rPr>
                <w:rFonts w:ascii="仿宋" w:hAnsi="仿宋" w:hint="eastAsia"/>
                <w:sz w:val="32"/>
                <w:szCs w:val="32"/>
              </w:rPr>
              <w:t>：军事禁区、军事管理区、文物保护单位等。</w:t>
            </w:r>
          </w:p>
          <w:p w:rsidR="00A11442" w:rsidRPr="00400875" w:rsidRDefault="00132583" w:rsidP="00400875">
            <w:pPr>
              <w:pStyle w:val="aa"/>
              <w:adjustRightInd w:val="0"/>
              <w:snapToGrid w:val="0"/>
              <w:spacing w:line="560" w:lineRule="exact"/>
              <w:jc w:val="left"/>
              <w:rPr>
                <w:rFonts w:ascii="仿宋" w:hAnsi="仿宋"/>
                <w:sz w:val="32"/>
                <w:szCs w:val="32"/>
              </w:rPr>
            </w:pPr>
            <w:r>
              <w:rPr>
                <w:rFonts w:ascii="仿宋" w:hAnsi="仿宋"/>
                <w:noProof/>
                <w:sz w:val="32"/>
                <w:szCs w:val="32"/>
              </w:rPr>
              <w:lastRenderedPageBreak/>
              <w:pict>
                <v:rect id="矩形 3" o:spid="_x0000_s1030" style="position:absolute;margin-left:396.45pt;margin-top:-327.6pt;width:57.9pt;height:17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" stroked="f">
                  <v:textbox style="layout-flow:vertical;mso-layout-flow-alt:bottom-to-top;mso-fit-shape-to-text:t">
                    <w:txbxContent>
                      <w:p w:rsidR="00A11442" w:rsidRDefault="00A11442" w:rsidP="00A11442">
                        <w:pPr>
                          <w:jc w:val="center"/>
                          <w:rPr>
                            <w:rFonts w:ascii="仿宋_GB2312" w:hAnsi="仿宋"/>
                            <w:b/>
                            <w:sz w:val="30"/>
                            <w:szCs w:val="30"/>
                          </w:rPr>
                        </w:pPr>
                        <w:r>
                          <w:rPr>
                            <w:rFonts w:ascii="仿宋_GB2312" w:hAnsi="仿宋" w:hint="eastAsia"/>
                            <w:b/>
                            <w:sz w:val="30"/>
                            <w:szCs w:val="30"/>
                          </w:rPr>
                          <w:t>累积频率</w:t>
                        </w:r>
                        <w:r>
                          <w:rPr>
                            <w:rFonts w:ascii="仿宋_GB2312" w:hAnsi="仿宋" w:hint="eastAsia"/>
                            <w:b/>
                            <w:i/>
                            <w:sz w:val="30"/>
                            <w:szCs w:val="30"/>
                          </w:rPr>
                          <w:t>F</w:t>
                        </w:r>
                        <w:r>
                          <w:rPr>
                            <w:rFonts w:ascii="仿宋_GB2312" w:hAnsi="仿宋" w:hint="eastAsia"/>
                            <w:b/>
                            <w:sz w:val="30"/>
                            <w:szCs w:val="30"/>
                          </w:rPr>
                          <w:t>（次</w:t>
                        </w:r>
                        <w:r>
                          <w:rPr>
                            <w:rFonts w:ascii="仿宋_GB2312" w:hAnsi="仿宋" w:hint="eastAsia"/>
                            <w:b/>
                            <w:sz w:val="30"/>
                            <w:szCs w:val="30"/>
                          </w:rPr>
                          <w:t>/</w:t>
                        </w:r>
                        <w:r>
                          <w:rPr>
                            <w:rFonts w:ascii="仿宋_GB2312" w:hAnsi="仿宋" w:hint="eastAsia"/>
                            <w:b/>
                            <w:sz w:val="30"/>
                            <w:szCs w:val="30"/>
                          </w:rPr>
                          <w:t>年）</w:t>
                        </w:r>
                      </w:p>
                    </w:txbxContent>
                  </v:textbox>
                </v:rect>
              </w:pict>
            </w:r>
            <w:r w:rsidR="00A11442" w:rsidRPr="00400875">
              <w:rPr>
                <w:rFonts w:ascii="仿宋" w:hAnsi="仿宋" w:hint="eastAsia"/>
                <w:b/>
                <w:sz w:val="32"/>
                <w:szCs w:val="32"/>
              </w:rPr>
              <w:t>特殊高密度场所</w:t>
            </w:r>
            <w:r w:rsidR="00A11442" w:rsidRPr="00400875">
              <w:rPr>
                <w:rFonts w:ascii="仿宋" w:hAnsi="仿宋" w:hint="eastAsia"/>
                <w:sz w:val="32"/>
                <w:szCs w:val="32"/>
              </w:rPr>
              <w:t>（人数≥</w:t>
            </w:r>
            <w:r w:rsidR="00A11442" w:rsidRPr="00400875">
              <w:rPr>
                <w:rFonts w:ascii="仿宋" w:hAnsi="仿宋"/>
                <w:sz w:val="32"/>
                <w:szCs w:val="32"/>
              </w:rPr>
              <w:t>100</w:t>
            </w:r>
            <w:r w:rsidR="00A11442" w:rsidRPr="00400875">
              <w:rPr>
                <w:rFonts w:ascii="仿宋" w:hAnsi="仿宋" w:hint="eastAsia"/>
                <w:sz w:val="32"/>
                <w:szCs w:val="32"/>
              </w:rPr>
              <w:t>人）：大型体育场、交通枢纽、露天市场、居住区、宾馆、度假村、办公场所、商场、饭店、娱乐场所等。</w:t>
            </w:r>
          </w:p>
        </w:tc>
        <w:tc>
          <w:tcPr>
            <w:tcW w:w="1904" w:type="dxa"/>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lastRenderedPageBreak/>
              <w:t>3×10</w:t>
            </w:r>
            <w:r w:rsidRPr="00400875">
              <w:rPr>
                <w:rFonts w:ascii="仿宋" w:hAnsi="仿宋"/>
                <w:sz w:val="32"/>
                <w:szCs w:val="32"/>
                <w:vertAlign w:val="superscript"/>
              </w:rPr>
              <w:t>-7</w:t>
            </w:r>
          </w:p>
        </w:tc>
        <w:tc>
          <w:tcPr>
            <w:tcW w:w="1906" w:type="dxa"/>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3×10</w:t>
            </w:r>
            <w:r w:rsidRPr="00400875">
              <w:rPr>
                <w:rFonts w:ascii="仿宋" w:hAnsi="仿宋"/>
                <w:sz w:val="32"/>
                <w:szCs w:val="32"/>
                <w:vertAlign w:val="superscript"/>
              </w:rPr>
              <w:t>-</w:t>
            </w:r>
            <w:r w:rsidRPr="00400875">
              <w:rPr>
                <w:rFonts w:ascii="仿宋" w:hAnsi="仿宋" w:hint="eastAsia"/>
                <w:sz w:val="32"/>
                <w:szCs w:val="32"/>
                <w:vertAlign w:val="superscript"/>
              </w:rPr>
              <w:t>6</w:t>
            </w:r>
          </w:p>
        </w:tc>
      </w:tr>
    </w:tbl>
    <w:p w:rsidR="00A11442" w:rsidRPr="00400875" w:rsidRDefault="00A11442" w:rsidP="00400875">
      <w:pPr>
        <w:pStyle w:val="1"/>
        <w:adjustRightInd w:val="0"/>
        <w:snapToGrid w:val="0"/>
        <w:spacing w:line="560" w:lineRule="exact"/>
        <w:rPr>
          <w:rFonts w:ascii="仿宋" w:eastAsia="仿宋" w:hAnsi="仿宋"/>
        </w:rPr>
      </w:pPr>
    </w:p>
    <w:p w:rsidR="00A11442" w:rsidRPr="00400875" w:rsidRDefault="00A11442" w:rsidP="00400875">
      <w:pPr>
        <w:pStyle w:val="1"/>
        <w:adjustRightInd w:val="0"/>
        <w:snapToGrid w:val="0"/>
        <w:spacing w:line="560" w:lineRule="exact"/>
        <w:rPr>
          <w:rFonts w:ascii="仿宋" w:eastAsia="仿宋" w:hAnsi="仿宋"/>
        </w:rPr>
      </w:pPr>
      <w:r w:rsidRPr="00400875">
        <w:rPr>
          <w:rFonts w:ascii="仿宋" w:eastAsia="仿宋" w:hAnsi="仿宋" w:hint="eastAsia"/>
        </w:rPr>
        <w:t>三、社会可接受风险标准</w:t>
      </w:r>
    </w:p>
    <w:p w:rsidR="00A11442" w:rsidRPr="00400875" w:rsidRDefault="00400875" w:rsidP="00400875">
      <w:pPr>
        <w:adjustRightInd w:val="0"/>
        <w:snapToGrid w:val="0"/>
        <w:spacing w:line="560" w:lineRule="exact"/>
        <w:rPr>
          <w:rFonts w:ascii="仿宋" w:eastAsia="仿宋" w:hAnsi="仿宋"/>
          <w:sz w:val="32"/>
          <w:szCs w:val="32"/>
        </w:rPr>
      </w:pPr>
      <w:r w:rsidRPr="00400875">
        <w:rPr>
          <w:rFonts w:ascii="仿宋" w:eastAsia="仿宋" w:hAnsi="仿宋"/>
          <w:noProof/>
          <w:sz w:val="32"/>
          <w:szCs w:val="32"/>
        </w:rPr>
        <w:drawing>
          <wp:anchor distT="0" distB="0" distL="114300" distR="114300" simplePos="0" relativeHeight="251664384" behindDoc="0" locked="0" layoutInCell="1" allowOverlap="1">
            <wp:simplePos x="0" y="0"/>
            <wp:positionH relativeFrom="column">
              <wp:posOffset>3810</wp:posOffset>
            </wp:positionH>
            <wp:positionV relativeFrom="paragraph">
              <wp:posOffset>-3084195</wp:posOffset>
            </wp:positionV>
            <wp:extent cx="5086350" cy="3362325"/>
            <wp:effectExtent l="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753" t="10806" r="4950" b="8275"/>
                    <a:stretch>
                      <a:fillRect/>
                    </a:stretch>
                  </pic:blipFill>
                  <pic:spPr bwMode="auto">
                    <a:xfrm>
                      <a:off x="0" y="0"/>
                      <a:ext cx="5086350" cy="3362325"/>
                    </a:xfrm>
                    <a:prstGeom prst="rect">
                      <a:avLst/>
                    </a:prstGeom>
                    <a:noFill/>
                    <a:ln>
                      <a:noFill/>
                    </a:ln>
                  </pic:spPr>
                </pic:pic>
              </a:graphicData>
            </a:graphic>
          </wp:anchor>
        </w:drawing>
      </w:r>
    </w:p>
    <w:p w:rsidR="00A11442" w:rsidRPr="00400875" w:rsidRDefault="00132583" w:rsidP="00400875">
      <w:pPr>
        <w:adjustRightInd w:val="0"/>
        <w:snapToGrid w:val="0"/>
        <w:spacing w:line="560" w:lineRule="exact"/>
        <w:jc w:val="center"/>
        <w:rPr>
          <w:rFonts w:ascii="仿宋" w:eastAsia="仿宋" w:hAnsi="仿宋"/>
          <w:sz w:val="32"/>
          <w:szCs w:val="32"/>
        </w:rPr>
      </w:pPr>
      <w:r>
        <w:rPr>
          <w:rFonts w:ascii="仿宋" w:eastAsia="仿宋" w:hAnsi="仿宋"/>
          <w:noProof/>
          <w:sz w:val="32"/>
          <w:szCs w:val="32"/>
        </w:rPr>
        <w:pict>
          <v:rect id="矩形 7" o:spid="_x0000_s1026" style="position:absolute;left:0;text-align:left;margin-left:178.05pt;margin-top:260.3pt;width:149.15pt;height:3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" filled="f" stroked="f">
            <v:textbox>
              <w:txbxContent>
                <w:p w:rsidR="00A11442" w:rsidRDefault="00A11442" w:rsidP="00A11442">
                  <w:pPr>
                    <w:jc w:val="center"/>
                    <w:rPr>
                      <w:rFonts w:ascii="仿宋_GB2312"/>
                      <w:b/>
                      <w:sz w:val="30"/>
                      <w:szCs w:val="30"/>
                    </w:rPr>
                  </w:pPr>
                  <w:r>
                    <w:rPr>
                      <w:rFonts w:ascii="仿宋_GB2312" w:hAnsi="仿宋" w:hint="eastAsia"/>
                      <w:b/>
                      <w:sz w:val="30"/>
                      <w:szCs w:val="30"/>
                    </w:rPr>
                    <w:t>死亡人数</w:t>
                  </w:r>
                  <w:r>
                    <w:rPr>
                      <w:rFonts w:ascii="仿宋_GB2312" w:hAnsi="仿宋" w:hint="eastAsia"/>
                      <w:b/>
                      <w:i/>
                      <w:sz w:val="30"/>
                      <w:szCs w:val="30"/>
                    </w:rPr>
                    <w:t>N</w:t>
                  </w:r>
                  <w:r>
                    <w:rPr>
                      <w:rFonts w:ascii="仿宋_GB2312" w:hAnsi="仿宋" w:hint="eastAsia"/>
                      <w:b/>
                      <w:sz w:val="30"/>
                      <w:szCs w:val="30"/>
                    </w:rPr>
                    <w:t>（人）</w:t>
                  </w:r>
                </w:p>
              </w:txbxContent>
            </v:textbox>
          </v:rect>
        </w:pict>
      </w:r>
      <w:r>
        <w:rPr>
          <w:rFonts w:ascii="仿宋" w:eastAsia="仿宋" w:hAnsi="仿宋"/>
          <w:noProof/>
          <w:sz w:val="32"/>
          <w:szCs w:val="32"/>
        </w:rPr>
        <w:pict>
          <v:rect id="矩形 6" o:spid="_x0000_s1027" style="position:absolute;left:0;text-align:left;margin-left:119.55pt;margin-top:176.1pt;width:100.55pt;height:35.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" filled="f" stroked="f">
            <v:textbox style="mso-fit-shape-to-text:t">
              <w:txbxContent>
                <w:p w:rsidR="00A11442" w:rsidRDefault="00A11442" w:rsidP="00A11442">
                  <w:pPr>
                    <w:jc w:val="center"/>
                    <w:rPr>
                      <w:rFonts w:ascii="仿宋" w:hAnsi="仿宋"/>
                      <w:b/>
                      <w:sz w:val="30"/>
                      <w:szCs w:val="30"/>
                    </w:rPr>
                  </w:pPr>
                  <w:r>
                    <w:rPr>
                      <w:rFonts w:ascii="仿宋" w:hAnsi="仿宋" w:hint="eastAsia"/>
                      <w:b/>
                      <w:sz w:val="30"/>
                      <w:szCs w:val="30"/>
                    </w:rPr>
                    <w:t>可接受区</w:t>
                  </w:r>
                </w:p>
              </w:txbxContent>
            </v:textbox>
          </v:rect>
        </w:pict>
      </w:r>
      <w:r>
        <w:rPr>
          <w:rFonts w:ascii="仿宋" w:eastAsia="仿宋" w:hAnsi="仿宋"/>
          <w:noProof/>
          <w:sz w:val="32"/>
          <w:szCs w:val="32"/>
        </w:rPr>
        <w:pict>
          <v:rect id="矩形 5" o:spid="_x0000_s1028" style="position:absolute;left:0;text-align:left;margin-left:128.55pt;margin-top:37.65pt;width:100.55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" filled="f" stroked="f">
            <v:textbox style="mso-fit-shape-to-text:t">
              <w:txbxContent>
                <w:p w:rsidR="00A11442" w:rsidRDefault="00A11442" w:rsidP="00A11442">
                  <w:pPr>
                    <w:jc w:val="center"/>
                    <w:rPr>
                      <w:rFonts w:ascii="仿宋" w:hAnsi="仿宋"/>
                      <w:b/>
                      <w:sz w:val="30"/>
                      <w:szCs w:val="30"/>
                    </w:rPr>
                  </w:pPr>
                  <w:r>
                    <w:rPr>
                      <w:rFonts w:ascii="仿宋" w:hAnsi="仿宋" w:hint="eastAsia"/>
                      <w:b/>
                      <w:sz w:val="30"/>
                      <w:szCs w:val="30"/>
                    </w:rPr>
                    <w:t>不可接受区</w:t>
                  </w:r>
                </w:p>
              </w:txbxContent>
            </v:textbox>
          </v:rect>
        </w:pict>
      </w:r>
      <w:r>
        <w:rPr>
          <w:rFonts w:ascii="仿宋" w:eastAsia="仿宋" w:hAnsi="仿宋"/>
          <w:noProof/>
          <w:sz w:val="32"/>
          <w:szCs w:val="32"/>
        </w:rPr>
        <w:pict>
          <v:rect id="矩形 4" o:spid="_x0000_s1029" style="position:absolute;left:0;text-align:left;margin-left:123.3pt;margin-top:108.3pt;width:124.2pt;height:3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" filled="f" stroked="f">
            <v:textbox>
              <w:txbxContent>
                <w:p w:rsidR="00A11442" w:rsidRDefault="00A11442" w:rsidP="00A11442">
                  <w:pPr>
                    <w:jc w:val="center"/>
                    <w:rPr>
                      <w:rFonts w:ascii="仿宋" w:hAnsi="仿宋"/>
                      <w:b/>
                      <w:sz w:val="30"/>
                      <w:szCs w:val="30"/>
                    </w:rPr>
                  </w:pPr>
                  <w:r>
                    <w:rPr>
                      <w:rFonts w:ascii="仿宋" w:hAnsi="仿宋" w:hint="eastAsia"/>
                      <w:b/>
                      <w:sz w:val="30"/>
                      <w:szCs w:val="30"/>
                    </w:rPr>
                    <w:t>尽可能降低区</w:t>
                  </w:r>
                </w:p>
              </w:txbxContent>
            </v:textbox>
          </v:rect>
        </w:pict>
      </w:r>
    </w:p>
    <w:p w:rsidR="00A11442" w:rsidRPr="00400875" w:rsidRDefault="00A11442" w:rsidP="00400875">
      <w:pPr>
        <w:pStyle w:val="ad"/>
        <w:adjustRightInd w:val="0"/>
        <w:snapToGrid w:val="0"/>
        <w:spacing w:line="560" w:lineRule="exact"/>
        <w:ind w:firstLine="640"/>
        <w:rPr>
          <w:rFonts w:ascii="仿宋" w:eastAsia="仿宋" w:hAnsi="仿宋"/>
          <w:sz w:val="32"/>
          <w:szCs w:val="32"/>
        </w:rPr>
      </w:pPr>
    </w:p>
    <w:p w:rsidR="00A11442" w:rsidRPr="00400875" w:rsidRDefault="00A11442" w:rsidP="00400875">
      <w:pPr>
        <w:pStyle w:val="a7"/>
        <w:adjustRightInd w:val="0"/>
        <w:snapToGrid w:val="0"/>
        <w:rPr>
          <w:rFonts w:ascii="仿宋" w:hAnsi="仿宋"/>
          <w:sz w:val="32"/>
          <w:szCs w:val="32"/>
        </w:rPr>
      </w:pPr>
      <w:r w:rsidRPr="00400875">
        <w:rPr>
          <w:rFonts w:ascii="仿宋" w:hAnsi="仿宋" w:hint="eastAsia"/>
          <w:sz w:val="32"/>
          <w:szCs w:val="32"/>
        </w:rPr>
        <w:t>我国社会可接受风险标准图</w:t>
      </w:r>
    </w:p>
    <w:p w:rsidR="00A11442" w:rsidRPr="00400875" w:rsidRDefault="00A11442" w:rsidP="00400875">
      <w:pPr>
        <w:adjustRightInd w:val="0"/>
        <w:snapToGrid w:val="0"/>
        <w:spacing w:line="560" w:lineRule="exact"/>
        <w:rPr>
          <w:rFonts w:ascii="仿宋" w:eastAsia="仿宋" w:hAnsi="仿宋"/>
          <w:sz w:val="32"/>
          <w:szCs w:val="32"/>
        </w:rPr>
      </w:pPr>
    </w:p>
    <w:p w:rsidR="00A11442" w:rsidRPr="00400875" w:rsidRDefault="00A11442" w:rsidP="00400875">
      <w:pPr>
        <w:adjustRightInd w:val="0"/>
        <w:snapToGrid w:val="0"/>
        <w:spacing w:line="560" w:lineRule="exact"/>
        <w:rPr>
          <w:rFonts w:ascii="仿宋" w:eastAsia="仿宋" w:hAnsi="仿宋"/>
          <w:sz w:val="32"/>
          <w:szCs w:val="32"/>
        </w:rPr>
      </w:pPr>
    </w:p>
    <w:p w:rsidR="00A11442" w:rsidRPr="00400875" w:rsidRDefault="00A11442" w:rsidP="00400875">
      <w:pPr>
        <w:adjustRightInd w:val="0"/>
        <w:snapToGrid w:val="0"/>
        <w:spacing w:line="560" w:lineRule="exact"/>
        <w:rPr>
          <w:rFonts w:ascii="仿宋" w:eastAsia="仿宋" w:hAnsi="仿宋"/>
          <w:sz w:val="32"/>
          <w:szCs w:val="32"/>
        </w:rPr>
      </w:pP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附录：1.相关术语</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 xml:space="preserve">      2.</w:t>
      </w:r>
      <w:bookmarkStart w:id="3" w:name="OLE_LINK1"/>
      <w:bookmarkStart w:id="4" w:name="OLE_LINK2"/>
      <w:r w:rsidRPr="00400875">
        <w:rPr>
          <w:rFonts w:ascii="仿宋" w:eastAsia="仿宋" w:hAnsi="仿宋" w:hint="eastAsia"/>
          <w:sz w:val="32"/>
          <w:szCs w:val="32"/>
        </w:rPr>
        <w:t>危险化学品生产、储存装置外部安全防护距离推荐方法</w:t>
      </w:r>
      <w:bookmarkEnd w:id="3"/>
      <w:bookmarkEnd w:id="4"/>
    </w:p>
    <w:p w:rsidR="00A11442" w:rsidRPr="00400875" w:rsidRDefault="00A11442" w:rsidP="00400875">
      <w:pPr>
        <w:adjustRightInd w:val="0"/>
        <w:snapToGrid w:val="0"/>
        <w:spacing w:line="560" w:lineRule="exact"/>
        <w:rPr>
          <w:rFonts w:ascii="仿宋" w:eastAsia="仿宋" w:hAnsi="仿宋"/>
          <w:sz w:val="32"/>
          <w:szCs w:val="32"/>
        </w:rPr>
      </w:pP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sz w:val="32"/>
          <w:szCs w:val="32"/>
        </w:rPr>
        <w:br w:type="page"/>
      </w:r>
      <w:r w:rsidRPr="00400875">
        <w:rPr>
          <w:rFonts w:ascii="仿宋" w:eastAsia="仿宋" w:hAnsi="仿宋" w:hint="eastAsia"/>
          <w:sz w:val="32"/>
          <w:szCs w:val="32"/>
        </w:rPr>
        <w:t>附录1</w:t>
      </w:r>
    </w:p>
    <w:p w:rsidR="00A11442" w:rsidRPr="00400875" w:rsidRDefault="00A11442" w:rsidP="00400875">
      <w:pPr>
        <w:adjustRightInd w:val="0"/>
        <w:snapToGrid w:val="0"/>
        <w:spacing w:line="560" w:lineRule="exact"/>
        <w:jc w:val="center"/>
        <w:rPr>
          <w:rFonts w:ascii="仿宋" w:eastAsia="仿宋" w:hAnsi="仿宋"/>
          <w:sz w:val="32"/>
          <w:szCs w:val="32"/>
        </w:rPr>
      </w:pPr>
      <w:r w:rsidRPr="00400875">
        <w:rPr>
          <w:rFonts w:ascii="仿宋" w:eastAsia="仿宋" w:hAnsi="仿宋" w:hint="eastAsia"/>
          <w:sz w:val="32"/>
          <w:szCs w:val="32"/>
        </w:rPr>
        <w:t>相关术语</w:t>
      </w:r>
    </w:p>
    <w:p w:rsidR="00A11442" w:rsidRPr="00400875" w:rsidRDefault="00A11442" w:rsidP="00400875">
      <w:pPr>
        <w:adjustRightInd w:val="0"/>
        <w:snapToGrid w:val="0"/>
        <w:spacing w:line="560" w:lineRule="exact"/>
        <w:jc w:val="center"/>
        <w:rPr>
          <w:rFonts w:ascii="仿宋" w:eastAsia="仿宋" w:hAnsi="仿宋"/>
          <w:b/>
          <w:sz w:val="32"/>
          <w:szCs w:val="32"/>
        </w:rPr>
      </w:pPr>
    </w:p>
    <w:p w:rsidR="00A11442" w:rsidRPr="00400875" w:rsidRDefault="00A11442" w:rsidP="00400875">
      <w:pPr>
        <w:adjustRightInd w:val="0"/>
        <w:snapToGrid w:val="0"/>
        <w:spacing w:line="560" w:lineRule="exact"/>
        <w:ind w:firstLine="643"/>
        <w:rPr>
          <w:rFonts w:ascii="仿宋" w:eastAsia="仿宋" w:hAnsi="仿宋"/>
          <w:sz w:val="32"/>
          <w:szCs w:val="32"/>
        </w:rPr>
      </w:pPr>
      <w:r w:rsidRPr="00400875">
        <w:rPr>
          <w:rFonts w:ascii="仿宋" w:eastAsia="仿宋" w:hAnsi="仿宋" w:hint="eastAsia"/>
          <w:b/>
          <w:sz w:val="32"/>
          <w:szCs w:val="32"/>
        </w:rPr>
        <w:t>定量风险评价：</w:t>
      </w:r>
      <w:r w:rsidRPr="00400875">
        <w:rPr>
          <w:rFonts w:ascii="仿宋" w:eastAsia="仿宋" w:hAnsi="仿宋" w:hint="eastAsia"/>
          <w:sz w:val="32"/>
          <w:szCs w:val="32"/>
        </w:rPr>
        <w:t>是对某一装置或作业活动中发生事故频率和后果进行定量分析，并与可接受风险标准比较的系统方法。</w:t>
      </w:r>
    </w:p>
    <w:p w:rsidR="00A11442" w:rsidRPr="00400875" w:rsidRDefault="00A11442" w:rsidP="00400875">
      <w:pPr>
        <w:adjustRightInd w:val="0"/>
        <w:snapToGrid w:val="0"/>
        <w:spacing w:line="560" w:lineRule="exact"/>
        <w:ind w:firstLine="643"/>
        <w:rPr>
          <w:rFonts w:ascii="仿宋" w:eastAsia="仿宋" w:hAnsi="仿宋"/>
          <w:sz w:val="32"/>
          <w:szCs w:val="32"/>
        </w:rPr>
      </w:pPr>
      <w:r w:rsidRPr="00400875">
        <w:rPr>
          <w:rFonts w:ascii="仿宋" w:eastAsia="仿宋" w:hAnsi="仿宋" w:hint="eastAsia"/>
          <w:b/>
          <w:sz w:val="32"/>
          <w:szCs w:val="32"/>
        </w:rPr>
        <w:t>风险：</w:t>
      </w:r>
      <w:r w:rsidRPr="00400875">
        <w:rPr>
          <w:rFonts w:ascii="仿宋" w:eastAsia="仿宋" w:hAnsi="仿宋" w:hint="eastAsia"/>
          <w:sz w:val="32"/>
          <w:szCs w:val="32"/>
        </w:rPr>
        <w:t>是指</w:t>
      </w:r>
      <w:r w:rsidRPr="00400875">
        <w:rPr>
          <w:rFonts w:ascii="仿宋" w:eastAsia="仿宋" w:hAnsi="仿宋"/>
          <w:sz w:val="32"/>
          <w:szCs w:val="32"/>
        </w:rPr>
        <w:t>发生特定危害事件的可能性以及发生事件</w:t>
      </w:r>
      <w:r w:rsidRPr="00400875">
        <w:rPr>
          <w:rFonts w:ascii="仿宋" w:eastAsia="仿宋" w:hAnsi="仿宋" w:hint="eastAsia"/>
          <w:sz w:val="32"/>
          <w:szCs w:val="32"/>
        </w:rPr>
        <w:t>后果</w:t>
      </w:r>
      <w:r w:rsidRPr="00400875">
        <w:rPr>
          <w:rFonts w:ascii="仿宋" w:eastAsia="仿宋" w:hAnsi="仿宋"/>
          <w:sz w:val="32"/>
          <w:szCs w:val="32"/>
        </w:rPr>
        <w:t>严重性的结合。</w:t>
      </w:r>
    </w:p>
    <w:p w:rsidR="00A11442" w:rsidRPr="00400875" w:rsidRDefault="00A11442" w:rsidP="00400875">
      <w:pPr>
        <w:adjustRightInd w:val="0"/>
        <w:snapToGrid w:val="0"/>
        <w:spacing w:line="560" w:lineRule="exact"/>
        <w:ind w:firstLine="643"/>
        <w:rPr>
          <w:rFonts w:ascii="仿宋" w:eastAsia="仿宋" w:hAnsi="仿宋"/>
          <w:sz w:val="32"/>
          <w:szCs w:val="32"/>
        </w:rPr>
      </w:pPr>
      <w:r w:rsidRPr="00400875">
        <w:rPr>
          <w:rFonts w:ascii="仿宋" w:eastAsia="仿宋" w:hAnsi="仿宋"/>
          <w:b/>
          <w:sz w:val="32"/>
          <w:szCs w:val="32"/>
        </w:rPr>
        <w:t>个</w:t>
      </w:r>
      <w:r w:rsidRPr="00400875">
        <w:rPr>
          <w:rFonts w:ascii="仿宋" w:eastAsia="仿宋" w:hAnsi="仿宋" w:hint="eastAsia"/>
          <w:b/>
          <w:sz w:val="32"/>
          <w:szCs w:val="32"/>
        </w:rPr>
        <w:t>人</w:t>
      </w:r>
      <w:r w:rsidRPr="00400875">
        <w:rPr>
          <w:rFonts w:ascii="仿宋" w:eastAsia="仿宋" w:hAnsi="仿宋"/>
          <w:b/>
          <w:sz w:val="32"/>
          <w:szCs w:val="32"/>
        </w:rPr>
        <w:t>风险</w:t>
      </w:r>
      <w:r w:rsidRPr="00400875">
        <w:rPr>
          <w:rFonts w:ascii="仿宋" w:eastAsia="仿宋" w:hAnsi="仿宋" w:hint="eastAsia"/>
          <w:b/>
          <w:sz w:val="32"/>
          <w:szCs w:val="32"/>
        </w:rPr>
        <w:t>：</w:t>
      </w:r>
      <w:r w:rsidRPr="00400875">
        <w:rPr>
          <w:rFonts w:ascii="仿宋" w:eastAsia="仿宋" w:hAnsi="仿宋" w:hint="eastAsia"/>
          <w:sz w:val="32"/>
          <w:szCs w:val="32"/>
        </w:rPr>
        <w:t>是指</w:t>
      </w:r>
      <w:proofErr w:type="gramStart"/>
      <w:r w:rsidRPr="00400875">
        <w:rPr>
          <w:rFonts w:ascii="仿宋" w:eastAsia="仿宋" w:hAnsi="仿宋" w:hint="eastAsia"/>
          <w:sz w:val="32"/>
          <w:szCs w:val="32"/>
        </w:rPr>
        <w:t>因危险</w:t>
      </w:r>
      <w:proofErr w:type="gramEnd"/>
      <w:r w:rsidRPr="00400875">
        <w:rPr>
          <w:rFonts w:ascii="仿宋" w:eastAsia="仿宋" w:hAnsi="仿宋" w:hint="eastAsia"/>
          <w:sz w:val="32"/>
          <w:szCs w:val="32"/>
        </w:rPr>
        <w:t>化学品生产、储存装置各种潜在的火灾、爆炸、有毒气体泄漏事故造成区域内某一固定位置人员的个体死亡概率，即单位时间内（通常为一年）的个体死亡率。通常用个人风险等值线表示。</w:t>
      </w:r>
    </w:p>
    <w:p w:rsidR="00A11442" w:rsidRPr="00400875" w:rsidRDefault="00A11442" w:rsidP="00400875">
      <w:pPr>
        <w:adjustRightInd w:val="0"/>
        <w:snapToGrid w:val="0"/>
        <w:spacing w:line="560" w:lineRule="exact"/>
        <w:ind w:firstLine="643"/>
        <w:rPr>
          <w:rFonts w:ascii="仿宋" w:eastAsia="仿宋" w:hAnsi="仿宋"/>
          <w:sz w:val="32"/>
          <w:szCs w:val="32"/>
        </w:rPr>
      </w:pPr>
      <w:r w:rsidRPr="00400875">
        <w:rPr>
          <w:rFonts w:ascii="仿宋" w:eastAsia="仿宋" w:hAnsi="仿宋"/>
          <w:b/>
          <w:sz w:val="32"/>
          <w:szCs w:val="32"/>
        </w:rPr>
        <w:t>社会风险</w:t>
      </w:r>
      <w:r w:rsidRPr="00400875">
        <w:rPr>
          <w:rFonts w:ascii="仿宋" w:eastAsia="仿宋" w:hAnsi="仿宋" w:hint="eastAsia"/>
          <w:b/>
          <w:sz w:val="32"/>
          <w:szCs w:val="32"/>
        </w:rPr>
        <w:t>：</w:t>
      </w:r>
      <w:r w:rsidRPr="00400875">
        <w:rPr>
          <w:rFonts w:ascii="仿宋" w:eastAsia="仿宋" w:hAnsi="仿宋" w:hint="eastAsia"/>
          <w:sz w:val="32"/>
          <w:szCs w:val="32"/>
        </w:rPr>
        <w:t>是对</w:t>
      </w:r>
      <w:r w:rsidRPr="00400875">
        <w:rPr>
          <w:rFonts w:ascii="仿宋" w:eastAsia="仿宋" w:hAnsi="仿宋"/>
          <w:sz w:val="32"/>
          <w:szCs w:val="32"/>
        </w:rPr>
        <w:t>个人风险的补充，</w:t>
      </w:r>
      <w:r w:rsidRPr="00400875">
        <w:rPr>
          <w:rFonts w:ascii="仿宋" w:eastAsia="仿宋" w:hAnsi="仿宋" w:hint="eastAsia"/>
          <w:sz w:val="32"/>
          <w:szCs w:val="32"/>
        </w:rPr>
        <w:t>指在个人风险确定的基础上，考虑到危险源周边区域的人口密度，以免发生</w:t>
      </w:r>
      <w:r w:rsidRPr="00400875">
        <w:rPr>
          <w:rFonts w:ascii="仿宋" w:eastAsia="仿宋" w:hAnsi="仿宋"/>
          <w:sz w:val="32"/>
          <w:szCs w:val="32"/>
        </w:rPr>
        <w:t>群死群伤事故</w:t>
      </w:r>
      <w:r w:rsidRPr="00400875">
        <w:rPr>
          <w:rFonts w:ascii="仿宋" w:eastAsia="仿宋" w:hAnsi="仿宋" w:hint="eastAsia"/>
          <w:sz w:val="32"/>
          <w:szCs w:val="32"/>
        </w:rPr>
        <w:t>的</w:t>
      </w:r>
      <w:r w:rsidRPr="00400875">
        <w:rPr>
          <w:rFonts w:ascii="仿宋" w:eastAsia="仿宋" w:hAnsi="仿宋"/>
          <w:sz w:val="32"/>
          <w:szCs w:val="32"/>
        </w:rPr>
        <w:t>概率超过</w:t>
      </w:r>
      <w:r w:rsidRPr="00400875">
        <w:rPr>
          <w:rFonts w:ascii="仿宋" w:eastAsia="仿宋" w:hAnsi="仿宋" w:hint="eastAsia"/>
          <w:sz w:val="32"/>
          <w:szCs w:val="32"/>
        </w:rPr>
        <w:t>社会公众的</w:t>
      </w:r>
      <w:r w:rsidRPr="00400875">
        <w:rPr>
          <w:rFonts w:ascii="仿宋" w:eastAsia="仿宋" w:hAnsi="仿宋"/>
          <w:sz w:val="32"/>
          <w:szCs w:val="32"/>
        </w:rPr>
        <w:t>可接受范围</w:t>
      </w:r>
      <w:r w:rsidRPr="00400875">
        <w:rPr>
          <w:rFonts w:ascii="仿宋" w:eastAsia="仿宋" w:hAnsi="仿宋" w:hint="eastAsia"/>
          <w:sz w:val="32"/>
          <w:szCs w:val="32"/>
        </w:rPr>
        <w:t>。通常用累积频率和死亡人数之间的关系曲线（F-N曲线）表示。</w:t>
      </w:r>
    </w:p>
    <w:p w:rsidR="00A11442" w:rsidRPr="00400875" w:rsidRDefault="00A11442" w:rsidP="00400875">
      <w:pPr>
        <w:adjustRightInd w:val="0"/>
        <w:snapToGrid w:val="0"/>
        <w:spacing w:line="560" w:lineRule="exact"/>
        <w:ind w:firstLine="643"/>
        <w:rPr>
          <w:rFonts w:ascii="仿宋" w:eastAsia="仿宋" w:hAnsi="仿宋"/>
          <w:sz w:val="32"/>
          <w:szCs w:val="32"/>
        </w:rPr>
      </w:pPr>
      <w:r w:rsidRPr="00400875">
        <w:rPr>
          <w:rFonts w:ascii="仿宋" w:eastAsia="仿宋" w:hAnsi="仿宋" w:hint="eastAsia"/>
          <w:b/>
          <w:sz w:val="32"/>
          <w:szCs w:val="32"/>
        </w:rPr>
        <w:t>防护目标：</w:t>
      </w:r>
      <w:r w:rsidRPr="00400875">
        <w:rPr>
          <w:rFonts w:ascii="仿宋" w:eastAsia="仿宋" w:hAnsi="仿宋" w:hint="eastAsia"/>
          <w:sz w:val="32"/>
          <w:szCs w:val="32"/>
        </w:rPr>
        <w:t>指在发生危险化学品事故时，易造成群死群伤的危险化学品单位周边的人员密集场所或敏感场所，包括居民区、村镇、商业中心、公园、学校、医院、影剧院、体育场（馆）、养老院、车站等。</w:t>
      </w:r>
    </w:p>
    <w:p w:rsidR="00A11442" w:rsidRPr="00400875" w:rsidRDefault="00A11442" w:rsidP="00400875">
      <w:pPr>
        <w:adjustRightInd w:val="0"/>
        <w:snapToGrid w:val="0"/>
        <w:spacing w:line="560" w:lineRule="exact"/>
        <w:ind w:firstLine="643"/>
        <w:rPr>
          <w:rFonts w:ascii="仿宋" w:eastAsia="仿宋" w:hAnsi="仿宋"/>
          <w:sz w:val="32"/>
          <w:szCs w:val="32"/>
        </w:rPr>
      </w:pPr>
      <w:r w:rsidRPr="00400875">
        <w:rPr>
          <w:rFonts w:ascii="仿宋" w:eastAsia="仿宋" w:hAnsi="仿宋" w:hint="eastAsia"/>
          <w:b/>
          <w:sz w:val="32"/>
          <w:szCs w:val="32"/>
        </w:rPr>
        <w:t>不可接受区：</w:t>
      </w:r>
      <w:proofErr w:type="gramStart"/>
      <w:r w:rsidRPr="00400875">
        <w:rPr>
          <w:rFonts w:ascii="仿宋" w:eastAsia="仿宋" w:hAnsi="仿宋" w:hint="eastAsia"/>
          <w:sz w:val="32"/>
          <w:szCs w:val="32"/>
        </w:rPr>
        <w:t>指风险</w:t>
      </w:r>
      <w:proofErr w:type="gramEnd"/>
      <w:r w:rsidRPr="00400875">
        <w:rPr>
          <w:rFonts w:ascii="仿宋" w:eastAsia="仿宋" w:hAnsi="仿宋" w:hint="eastAsia"/>
          <w:sz w:val="32"/>
          <w:szCs w:val="32"/>
        </w:rPr>
        <w:t>不能被接受。</w:t>
      </w:r>
    </w:p>
    <w:p w:rsidR="00A11442" w:rsidRPr="00400875" w:rsidRDefault="00A11442" w:rsidP="00400875">
      <w:pPr>
        <w:adjustRightInd w:val="0"/>
        <w:snapToGrid w:val="0"/>
        <w:spacing w:line="560" w:lineRule="exact"/>
        <w:ind w:firstLine="643"/>
        <w:rPr>
          <w:rFonts w:ascii="仿宋" w:eastAsia="仿宋" w:hAnsi="仿宋"/>
          <w:sz w:val="32"/>
          <w:szCs w:val="32"/>
        </w:rPr>
      </w:pPr>
      <w:r w:rsidRPr="00400875">
        <w:rPr>
          <w:rFonts w:ascii="仿宋" w:eastAsia="仿宋" w:hAnsi="仿宋" w:hint="eastAsia"/>
          <w:b/>
          <w:sz w:val="32"/>
          <w:szCs w:val="32"/>
        </w:rPr>
        <w:t>可接受区：</w:t>
      </w:r>
      <w:proofErr w:type="gramStart"/>
      <w:r w:rsidRPr="00400875">
        <w:rPr>
          <w:rFonts w:ascii="仿宋" w:eastAsia="仿宋" w:hAnsi="仿宋" w:hint="eastAsia"/>
          <w:sz w:val="32"/>
          <w:szCs w:val="32"/>
        </w:rPr>
        <w:t>指风险</w:t>
      </w:r>
      <w:proofErr w:type="gramEnd"/>
      <w:r w:rsidRPr="00400875">
        <w:rPr>
          <w:rFonts w:ascii="仿宋" w:eastAsia="仿宋" w:hAnsi="仿宋" w:hint="eastAsia"/>
          <w:sz w:val="32"/>
          <w:szCs w:val="32"/>
        </w:rPr>
        <w:t>可以被接受，无需采取安全改进措施。</w:t>
      </w:r>
    </w:p>
    <w:p w:rsidR="00A11442" w:rsidRPr="00400875" w:rsidRDefault="00A11442" w:rsidP="00400875">
      <w:pPr>
        <w:adjustRightInd w:val="0"/>
        <w:snapToGrid w:val="0"/>
        <w:spacing w:line="560" w:lineRule="exact"/>
        <w:ind w:firstLine="643"/>
        <w:rPr>
          <w:rFonts w:ascii="仿宋" w:eastAsia="仿宋" w:hAnsi="仿宋"/>
          <w:sz w:val="32"/>
          <w:szCs w:val="32"/>
        </w:rPr>
      </w:pPr>
      <w:r w:rsidRPr="00400875">
        <w:rPr>
          <w:rFonts w:ascii="仿宋" w:eastAsia="仿宋" w:hAnsi="仿宋" w:hint="eastAsia"/>
          <w:b/>
          <w:sz w:val="32"/>
          <w:szCs w:val="32"/>
        </w:rPr>
        <w:t>尽可能降低区：</w:t>
      </w:r>
      <w:r w:rsidRPr="00400875">
        <w:rPr>
          <w:rFonts w:ascii="仿宋" w:eastAsia="仿宋" w:hAnsi="仿宋" w:hint="eastAsia"/>
          <w:sz w:val="32"/>
          <w:szCs w:val="32"/>
        </w:rPr>
        <w:t>指需要尽可能采取安全措施，降低风险。</w:t>
      </w:r>
    </w:p>
    <w:p w:rsidR="00A11442" w:rsidRPr="00400875" w:rsidRDefault="00A11442" w:rsidP="00400875">
      <w:pPr>
        <w:adjustRightInd w:val="0"/>
        <w:snapToGrid w:val="0"/>
        <w:spacing w:line="560" w:lineRule="exact"/>
        <w:ind w:firstLine="643"/>
        <w:rPr>
          <w:rFonts w:ascii="仿宋" w:eastAsia="仿宋" w:hAnsi="仿宋"/>
          <w:b/>
          <w:sz w:val="32"/>
          <w:szCs w:val="32"/>
        </w:rPr>
      </w:pPr>
      <w:r w:rsidRPr="00400875">
        <w:rPr>
          <w:rFonts w:ascii="仿宋" w:eastAsia="仿宋" w:hAnsi="仿宋" w:hint="eastAsia"/>
          <w:b/>
          <w:sz w:val="32"/>
          <w:szCs w:val="32"/>
        </w:rPr>
        <w:t>外部</w:t>
      </w:r>
      <w:r w:rsidRPr="00400875">
        <w:rPr>
          <w:rFonts w:ascii="仿宋" w:eastAsia="仿宋" w:hAnsi="仿宋"/>
          <w:b/>
          <w:sz w:val="32"/>
          <w:szCs w:val="32"/>
        </w:rPr>
        <w:t>安全防护距离：</w:t>
      </w:r>
      <w:r w:rsidRPr="00400875">
        <w:rPr>
          <w:rFonts w:ascii="仿宋" w:eastAsia="仿宋" w:hAnsi="仿宋" w:hint="eastAsia"/>
          <w:sz w:val="32"/>
          <w:szCs w:val="32"/>
        </w:rPr>
        <w:t>是</w:t>
      </w:r>
      <w:proofErr w:type="gramStart"/>
      <w:r w:rsidRPr="00400875">
        <w:rPr>
          <w:rFonts w:ascii="仿宋" w:eastAsia="仿宋" w:hAnsi="仿宋" w:hint="eastAsia"/>
          <w:sz w:val="32"/>
          <w:szCs w:val="32"/>
        </w:rPr>
        <w:t>指危险</w:t>
      </w:r>
      <w:proofErr w:type="gramEnd"/>
      <w:r w:rsidRPr="00400875">
        <w:rPr>
          <w:rFonts w:ascii="仿宋" w:eastAsia="仿宋" w:hAnsi="仿宋" w:hint="eastAsia"/>
          <w:sz w:val="32"/>
          <w:szCs w:val="32"/>
        </w:rPr>
        <w:t>化学品生产、储存装置危险源在发生火灾、爆炸、有毒气体泄漏时，为避免事故造成防护目标处人员伤亡而设定的安全防护距离。</w:t>
      </w:r>
      <w:r w:rsidRPr="00400875">
        <w:rPr>
          <w:rFonts w:ascii="仿宋" w:eastAsia="仿宋" w:hAnsi="仿宋"/>
          <w:sz w:val="32"/>
          <w:szCs w:val="32"/>
        </w:rPr>
        <w:br w:type="page"/>
      </w:r>
      <w:bookmarkStart w:id="5" w:name="OLE_LINK25"/>
      <w:r w:rsidRPr="00400875">
        <w:rPr>
          <w:rFonts w:ascii="仿宋" w:eastAsia="仿宋" w:hAnsi="仿宋" w:hint="eastAsia"/>
          <w:sz w:val="32"/>
          <w:szCs w:val="32"/>
        </w:rPr>
        <w:t>附录2</w:t>
      </w:r>
    </w:p>
    <w:p w:rsidR="00A11442" w:rsidRPr="00400875" w:rsidRDefault="00A11442" w:rsidP="00400875">
      <w:pPr>
        <w:adjustRightInd w:val="0"/>
        <w:snapToGrid w:val="0"/>
        <w:spacing w:line="560" w:lineRule="exact"/>
        <w:jc w:val="center"/>
        <w:rPr>
          <w:rFonts w:ascii="仿宋" w:eastAsia="仿宋" w:hAnsi="仿宋"/>
          <w:b/>
          <w:sz w:val="32"/>
          <w:szCs w:val="32"/>
        </w:rPr>
      </w:pPr>
      <w:r w:rsidRPr="00400875">
        <w:rPr>
          <w:rFonts w:ascii="仿宋" w:eastAsia="仿宋" w:hAnsi="仿宋" w:hint="eastAsia"/>
          <w:b/>
          <w:sz w:val="32"/>
          <w:szCs w:val="32"/>
        </w:rPr>
        <w:t>危险化学品生产、储存装置</w:t>
      </w:r>
    </w:p>
    <w:p w:rsidR="00A11442" w:rsidRPr="00400875" w:rsidRDefault="00A11442" w:rsidP="00400875">
      <w:pPr>
        <w:adjustRightInd w:val="0"/>
        <w:snapToGrid w:val="0"/>
        <w:spacing w:line="560" w:lineRule="exact"/>
        <w:jc w:val="center"/>
        <w:rPr>
          <w:rFonts w:ascii="仿宋" w:eastAsia="仿宋" w:hAnsi="仿宋"/>
          <w:b/>
          <w:sz w:val="32"/>
          <w:szCs w:val="32"/>
        </w:rPr>
      </w:pPr>
      <w:r w:rsidRPr="00400875">
        <w:rPr>
          <w:rFonts w:ascii="仿宋" w:eastAsia="仿宋" w:hAnsi="仿宋" w:hint="eastAsia"/>
          <w:b/>
          <w:sz w:val="32"/>
          <w:szCs w:val="32"/>
        </w:rPr>
        <w:t>外部安全防护距离推荐方法</w:t>
      </w:r>
    </w:p>
    <w:p w:rsidR="00A11442" w:rsidRPr="00400875" w:rsidRDefault="00A11442" w:rsidP="00400875">
      <w:pPr>
        <w:adjustRightInd w:val="0"/>
        <w:snapToGrid w:val="0"/>
        <w:spacing w:line="560" w:lineRule="exact"/>
        <w:ind w:firstLine="881"/>
        <w:jc w:val="center"/>
        <w:rPr>
          <w:rFonts w:ascii="仿宋" w:eastAsia="仿宋" w:hAnsi="仿宋"/>
          <w:b/>
          <w:sz w:val="32"/>
          <w:szCs w:val="32"/>
        </w:rPr>
      </w:pP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根据</w:t>
      </w:r>
      <w:r w:rsidRPr="00400875">
        <w:rPr>
          <w:rFonts w:ascii="仿宋" w:eastAsia="仿宋" w:hAnsi="仿宋"/>
          <w:sz w:val="32"/>
          <w:szCs w:val="32"/>
        </w:rPr>
        <w:t>不同适用范围，一般采用事故后果</w:t>
      </w:r>
      <w:r w:rsidRPr="00400875">
        <w:rPr>
          <w:rFonts w:ascii="仿宋" w:eastAsia="仿宋" w:hAnsi="仿宋" w:hint="eastAsia"/>
          <w:sz w:val="32"/>
          <w:szCs w:val="32"/>
        </w:rPr>
        <w:t>计算法</w:t>
      </w:r>
      <w:r w:rsidRPr="00400875">
        <w:rPr>
          <w:rFonts w:ascii="仿宋" w:eastAsia="仿宋" w:hAnsi="仿宋"/>
          <w:sz w:val="32"/>
          <w:szCs w:val="32"/>
        </w:rPr>
        <w:t>、定量风险评价法或危险指数法计算外部安全</w:t>
      </w:r>
      <w:r w:rsidRPr="00400875">
        <w:rPr>
          <w:rFonts w:ascii="仿宋" w:eastAsia="仿宋" w:hAnsi="仿宋" w:hint="eastAsia"/>
          <w:sz w:val="32"/>
          <w:szCs w:val="32"/>
        </w:rPr>
        <w:t>防护</w:t>
      </w:r>
      <w:r w:rsidRPr="00400875">
        <w:rPr>
          <w:rFonts w:ascii="仿宋" w:eastAsia="仿宋" w:hAnsi="仿宋"/>
          <w:sz w:val="32"/>
          <w:szCs w:val="32"/>
        </w:rPr>
        <w:t>距离。</w:t>
      </w:r>
    </w:p>
    <w:p w:rsidR="00A11442" w:rsidRPr="00400875" w:rsidRDefault="00A11442" w:rsidP="00400875">
      <w:pPr>
        <w:pStyle w:val="1"/>
        <w:adjustRightInd w:val="0"/>
        <w:snapToGrid w:val="0"/>
        <w:spacing w:line="560" w:lineRule="exact"/>
        <w:rPr>
          <w:rFonts w:ascii="仿宋" w:eastAsia="仿宋" w:hAnsi="仿宋"/>
        </w:rPr>
      </w:pPr>
      <w:r w:rsidRPr="00400875">
        <w:rPr>
          <w:rFonts w:ascii="仿宋" w:eastAsia="仿宋" w:hAnsi="仿宋" w:hint="eastAsia"/>
        </w:rPr>
        <w:t>一、事故后果计算法</w:t>
      </w:r>
    </w:p>
    <w:p w:rsidR="00A11442" w:rsidRPr="00400875" w:rsidRDefault="00A11442" w:rsidP="00400875">
      <w:pPr>
        <w:adjustRightInd w:val="0"/>
        <w:snapToGrid w:val="0"/>
        <w:spacing w:line="560" w:lineRule="exact"/>
        <w:rPr>
          <w:rFonts w:ascii="仿宋" w:eastAsia="仿宋" w:hAnsi="仿宋"/>
          <w:sz w:val="32"/>
          <w:szCs w:val="32"/>
        </w:rPr>
      </w:pPr>
      <w:bookmarkStart w:id="6" w:name="OLE_LINK8"/>
      <w:bookmarkStart w:id="7" w:name="_Toc377546841"/>
      <w:r w:rsidRPr="00400875">
        <w:rPr>
          <w:rFonts w:ascii="仿宋" w:eastAsia="仿宋" w:hAnsi="仿宋" w:hint="eastAsia"/>
          <w:sz w:val="32"/>
          <w:szCs w:val="32"/>
        </w:rPr>
        <w:t>是以爆炸事故后果模型为基础，根据装置可能发生的最严重爆炸事故情景，计算确定外部安全防护距离的方法。</w:t>
      </w:r>
    </w:p>
    <w:bookmarkEnd w:id="6"/>
    <w:p w:rsidR="00A11442" w:rsidRPr="00400875" w:rsidRDefault="00A11442" w:rsidP="00400875">
      <w:pPr>
        <w:pStyle w:val="2"/>
        <w:adjustRightInd w:val="0"/>
        <w:snapToGrid w:val="0"/>
        <w:rPr>
          <w:rFonts w:ascii="仿宋" w:eastAsia="仿宋" w:hAnsi="仿宋"/>
        </w:rPr>
      </w:pPr>
      <w:r w:rsidRPr="00400875">
        <w:rPr>
          <w:rFonts w:ascii="仿宋" w:eastAsia="仿宋" w:hAnsi="仿宋" w:hint="eastAsia"/>
        </w:rPr>
        <w:t>（一）适用范围。</w:t>
      </w:r>
    </w:p>
    <w:p w:rsidR="00A11442" w:rsidRPr="00400875" w:rsidRDefault="00A11442" w:rsidP="00400875">
      <w:pPr>
        <w:adjustRightInd w:val="0"/>
        <w:snapToGrid w:val="0"/>
        <w:spacing w:line="560" w:lineRule="exact"/>
        <w:rPr>
          <w:rFonts w:ascii="仿宋" w:eastAsia="仿宋" w:hAnsi="仿宋"/>
          <w:sz w:val="32"/>
          <w:szCs w:val="32"/>
          <w:shd w:val="clear" w:color="FFFFFF" w:fill="D9D9D9"/>
        </w:rPr>
      </w:pPr>
      <w:r w:rsidRPr="00400875">
        <w:rPr>
          <w:rFonts w:ascii="仿宋" w:eastAsia="仿宋" w:hAnsi="仿宋" w:hint="eastAsia"/>
          <w:sz w:val="32"/>
          <w:szCs w:val="32"/>
        </w:rPr>
        <w:t>涉及爆炸品类危险化学品（如：硝酸铵、三硝基甲苯、硝基</w:t>
      </w:r>
      <w:proofErr w:type="gramStart"/>
      <w:r w:rsidRPr="00400875">
        <w:rPr>
          <w:rFonts w:ascii="仿宋" w:eastAsia="仿宋" w:hAnsi="仿宋" w:hint="eastAsia"/>
          <w:sz w:val="32"/>
          <w:szCs w:val="32"/>
        </w:rPr>
        <w:t>胍</w:t>
      </w:r>
      <w:proofErr w:type="gramEnd"/>
      <w:r w:rsidRPr="00400875">
        <w:rPr>
          <w:rFonts w:ascii="仿宋" w:eastAsia="仿宋" w:hAnsi="仿宋" w:hint="eastAsia"/>
          <w:sz w:val="32"/>
          <w:szCs w:val="32"/>
        </w:rPr>
        <w:t>）的生产、储存装置。</w:t>
      </w:r>
    </w:p>
    <w:p w:rsidR="00A11442" w:rsidRPr="00400875" w:rsidRDefault="00A11442" w:rsidP="00400875">
      <w:pPr>
        <w:pStyle w:val="2"/>
        <w:adjustRightInd w:val="0"/>
        <w:snapToGrid w:val="0"/>
        <w:rPr>
          <w:rFonts w:ascii="仿宋" w:eastAsia="仿宋" w:hAnsi="仿宋"/>
        </w:rPr>
      </w:pPr>
      <w:r w:rsidRPr="00400875">
        <w:rPr>
          <w:rFonts w:ascii="仿宋" w:eastAsia="仿宋" w:hAnsi="仿宋" w:hint="eastAsia"/>
        </w:rPr>
        <w:t>（二）</w:t>
      </w:r>
      <w:bookmarkEnd w:id="7"/>
      <w:r w:rsidRPr="00400875">
        <w:rPr>
          <w:rFonts w:ascii="仿宋" w:eastAsia="仿宋" w:hAnsi="仿宋" w:hint="eastAsia"/>
        </w:rPr>
        <w:t>计算步骤。</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事故后果计算法</w:t>
      </w:r>
      <w:r w:rsidRPr="00400875">
        <w:rPr>
          <w:rFonts w:ascii="仿宋" w:eastAsia="仿宋" w:hAnsi="仿宋"/>
          <w:sz w:val="32"/>
          <w:szCs w:val="32"/>
        </w:rPr>
        <w:t>确定</w:t>
      </w:r>
      <w:r w:rsidRPr="00400875">
        <w:rPr>
          <w:rFonts w:ascii="仿宋" w:eastAsia="仿宋" w:hAnsi="仿宋" w:hint="eastAsia"/>
          <w:sz w:val="32"/>
          <w:szCs w:val="32"/>
        </w:rPr>
        <w:t>外部安全防护距离的计算步骤</w:t>
      </w:r>
      <w:r w:rsidRPr="00400875">
        <w:rPr>
          <w:rFonts w:ascii="仿宋" w:eastAsia="仿宋" w:hAnsi="仿宋"/>
          <w:sz w:val="32"/>
          <w:szCs w:val="32"/>
        </w:rPr>
        <w:t>如下</w:t>
      </w:r>
      <w:r w:rsidRPr="00400875">
        <w:rPr>
          <w:rFonts w:ascii="仿宋" w:eastAsia="仿宋" w:hAnsi="仿宋" w:hint="eastAsia"/>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1．确定最严重事故情景。</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参照《民用</w:t>
      </w:r>
      <w:r w:rsidRPr="00400875">
        <w:rPr>
          <w:rFonts w:ascii="仿宋" w:eastAsia="仿宋" w:hAnsi="仿宋"/>
          <w:sz w:val="32"/>
          <w:szCs w:val="32"/>
        </w:rPr>
        <w:t>爆破器材工程设计安全规范</w:t>
      </w:r>
      <w:r w:rsidRPr="00400875">
        <w:rPr>
          <w:rFonts w:ascii="仿宋" w:eastAsia="仿宋" w:hAnsi="仿宋" w:hint="eastAsia"/>
          <w:sz w:val="32"/>
          <w:szCs w:val="32"/>
        </w:rPr>
        <w:t>》（</w:t>
      </w:r>
      <w:r w:rsidRPr="00400875">
        <w:rPr>
          <w:rFonts w:ascii="仿宋" w:eastAsia="仿宋" w:hAnsi="仿宋"/>
          <w:sz w:val="32"/>
          <w:szCs w:val="32"/>
        </w:rPr>
        <w:t>GB50089-2007</w:t>
      </w:r>
      <w:r w:rsidRPr="00400875">
        <w:rPr>
          <w:rFonts w:ascii="仿宋" w:eastAsia="仿宋" w:hAnsi="仿宋" w:hint="eastAsia"/>
          <w:sz w:val="32"/>
          <w:szCs w:val="32"/>
        </w:rPr>
        <w:t>）中第3条</w:t>
      </w:r>
      <w:r w:rsidRPr="00400875">
        <w:rPr>
          <w:rFonts w:ascii="仿宋" w:eastAsia="仿宋" w:hAnsi="仿宋"/>
          <w:sz w:val="32"/>
          <w:szCs w:val="32"/>
        </w:rPr>
        <w:t>的有关规定</w:t>
      </w:r>
      <w:r w:rsidRPr="00400875">
        <w:rPr>
          <w:rFonts w:ascii="仿宋" w:eastAsia="仿宋" w:hAnsi="仿宋" w:hint="eastAsia"/>
          <w:sz w:val="32"/>
          <w:szCs w:val="32"/>
        </w:rPr>
        <w:t>，确定</w:t>
      </w:r>
      <w:r w:rsidRPr="00400875">
        <w:rPr>
          <w:rFonts w:ascii="仿宋" w:eastAsia="仿宋" w:hAnsi="仿宋"/>
          <w:sz w:val="32"/>
          <w:szCs w:val="32"/>
        </w:rPr>
        <w:t>该</w:t>
      </w:r>
      <w:r w:rsidRPr="00400875">
        <w:rPr>
          <w:rFonts w:ascii="仿宋" w:eastAsia="仿宋" w:hAnsi="仿宋" w:hint="eastAsia"/>
          <w:sz w:val="32"/>
          <w:szCs w:val="32"/>
        </w:rPr>
        <w:t>生产、储存装置内</w:t>
      </w:r>
      <w:r w:rsidRPr="00400875">
        <w:rPr>
          <w:rFonts w:ascii="仿宋" w:eastAsia="仿宋" w:hAnsi="仿宋"/>
          <w:sz w:val="32"/>
          <w:szCs w:val="32"/>
        </w:rPr>
        <w:t>能够发生</w:t>
      </w:r>
      <w:r w:rsidRPr="00400875">
        <w:rPr>
          <w:rFonts w:ascii="仿宋" w:eastAsia="仿宋" w:hAnsi="仿宋" w:hint="eastAsia"/>
          <w:sz w:val="32"/>
          <w:szCs w:val="32"/>
        </w:rPr>
        <w:t>同时</w:t>
      </w:r>
      <w:r w:rsidRPr="00400875">
        <w:rPr>
          <w:rFonts w:ascii="仿宋" w:eastAsia="仿宋" w:hAnsi="仿宋"/>
          <w:sz w:val="32"/>
          <w:szCs w:val="32"/>
        </w:rPr>
        <w:t>爆炸的最大</w:t>
      </w:r>
      <w:proofErr w:type="gramStart"/>
      <w:r w:rsidRPr="00400875">
        <w:rPr>
          <w:rFonts w:ascii="仿宋" w:eastAsia="仿宋" w:hAnsi="仿宋" w:hint="eastAsia"/>
          <w:sz w:val="32"/>
          <w:szCs w:val="32"/>
        </w:rPr>
        <w:t>爆炸品</w:t>
      </w:r>
      <w:r w:rsidRPr="00400875">
        <w:rPr>
          <w:rFonts w:ascii="仿宋" w:eastAsia="仿宋" w:hAnsi="仿宋"/>
          <w:sz w:val="32"/>
          <w:szCs w:val="32"/>
        </w:rPr>
        <w:t>量作为</w:t>
      </w:r>
      <w:proofErr w:type="gramEnd"/>
      <w:r w:rsidRPr="00400875">
        <w:rPr>
          <w:rFonts w:ascii="仿宋" w:eastAsia="仿宋" w:hAnsi="仿宋"/>
          <w:sz w:val="32"/>
          <w:szCs w:val="32"/>
        </w:rPr>
        <w:t>计算药量</w:t>
      </w:r>
      <w:r w:rsidRPr="00400875">
        <w:rPr>
          <w:rFonts w:ascii="仿宋" w:eastAsia="仿宋" w:hAnsi="仿宋" w:hint="eastAsia"/>
          <w:sz w:val="32"/>
          <w:szCs w:val="32"/>
        </w:rPr>
        <w:t>，选择计算药量</w:t>
      </w:r>
      <w:r w:rsidRPr="00400875">
        <w:rPr>
          <w:rFonts w:ascii="仿宋" w:eastAsia="仿宋" w:hAnsi="仿宋"/>
          <w:sz w:val="32"/>
          <w:szCs w:val="32"/>
        </w:rPr>
        <w:t>同时发生爆炸</w:t>
      </w:r>
      <w:r w:rsidRPr="00400875">
        <w:rPr>
          <w:rFonts w:ascii="仿宋" w:eastAsia="仿宋" w:hAnsi="仿宋" w:hint="eastAsia"/>
          <w:sz w:val="32"/>
          <w:szCs w:val="32"/>
        </w:rPr>
        <w:t>的</w:t>
      </w:r>
      <w:r w:rsidRPr="00400875">
        <w:rPr>
          <w:rFonts w:ascii="仿宋" w:eastAsia="仿宋" w:hAnsi="仿宋"/>
          <w:sz w:val="32"/>
          <w:szCs w:val="32"/>
        </w:rPr>
        <w:t>情景</w:t>
      </w:r>
      <w:r w:rsidRPr="00400875">
        <w:rPr>
          <w:rFonts w:ascii="仿宋" w:eastAsia="仿宋" w:hAnsi="仿宋" w:hint="eastAsia"/>
          <w:sz w:val="32"/>
          <w:szCs w:val="32"/>
        </w:rPr>
        <w:t>作为</w:t>
      </w:r>
      <w:r w:rsidRPr="00400875">
        <w:rPr>
          <w:rFonts w:ascii="仿宋" w:eastAsia="仿宋" w:hAnsi="仿宋"/>
          <w:sz w:val="32"/>
          <w:szCs w:val="32"/>
        </w:rPr>
        <w:t>最严重事故情景</w:t>
      </w:r>
      <w:r w:rsidRPr="00400875">
        <w:rPr>
          <w:rFonts w:ascii="仿宋" w:eastAsia="仿宋" w:hAnsi="仿宋" w:hint="eastAsia"/>
          <w:sz w:val="32"/>
          <w:szCs w:val="32"/>
        </w:rPr>
        <w:t>进行</w:t>
      </w:r>
      <w:r w:rsidRPr="00400875">
        <w:rPr>
          <w:rFonts w:ascii="仿宋" w:eastAsia="仿宋" w:hAnsi="仿宋"/>
          <w:sz w:val="32"/>
          <w:szCs w:val="32"/>
        </w:rPr>
        <w:t>后果计算</w:t>
      </w:r>
      <w:r w:rsidRPr="00400875">
        <w:rPr>
          <w:rFonts w:ascii="仿宋" w:eastAsia="仿宋" w:hAnsi="仿宋" w:hint="eastAsia"/>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sz w:val="32"/>
          <w:szCs w:val="32"/>
        </w:rPr>
        <w:t>2</w:t>
      </w:r>
      <w:r w:rsidRPr="00400875">
        <w:rPr>
          <w:rFonts w:ascii="仿宋" w:eastAsia="仿宋" w:hAnsi="仿宋" w:hint="eastAsia"/>
          <w:sz w:val="32"/>
          <w:szCs w:val="32"/>
        </w:rPr>
        <w:t>．计算事故后果。</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最严重</w:t>
      </w:r>
      <w:r w:rsidRPr="00400875">
        <w:rPr>
          <w:rFonts w:ascii="仿宋" w:eastAsia="仿宋" w:hAnsi="仿宋"/>
          <w:sz w:val="32"/>
          <w:szCs w:val="32"/>
        </w:rPr>
        <w:t>事故情景下</w:t>
      </w:r>
      <w:r w:rsidRPr="00400875">
        <w:rPr>
          <w:rFonts w:ascii="仿宋" w:eastAsia="仿宋" w:hAnsi="仿宋" w:hint="eastAsia"/>
          <w:sz w:val="32"/>
          <w:szCs w:val="32"/>
        </w:rPr>
        <w:t>距爆炸</w:t>
      </w:r>
      <w:proofErr w:type="gramStart"/>
      <w:r w:rsidRPr="00400875">
        <w:rPr>
          <w:rFonts w:ascii="仿宋" w:eastAsia="仿宋" w:hAnsi="仿宋" w:hint="eastAsia"/>
          <w:sz w:val="32"/>
          <w:szCs w:val="32"/>
        </w:rPr>
        <w:t>点中心某距离</w:t>
      </w:r>
      <w:proofErr w:type="gramEnd"/>
      <w:r w:rsidRPr="00400875">
        <w:rPr>
          <w:rFonts w:ascii="仿宋" w:eastAsia="仿宋" w:hAnsi="仿宋" w:hint="eastAsia"/>
          <w:sz w:val="32"/>
          <w:szCs w:val="32"/>
        </w:rPr>
        <w:t>处的冲击波超压可按下式计算：</w:t>
      </w:r>
    </w:p>
    <w:p w:rsidR="00A11442" w:rsidRPr="00400875" w:rsidRDefault="00A11442" w:rsidP="00400875">
      <w:pPr>
        <w:tabs>
          <w:tab w:val="center" w:pos="4819"/>
          <w:tab w:val="right" w:pos="9638"/>
        </w:tabs>
        <w:adjustRightInd w:val="0"/>
        <w:snapToGrid w:val="0"/>
        <w:spacing w:line="560" w:lineRule="exact"/>
        <w:jc w:val="center"/>
        <w:rPr>
          <w:rFonts w:ascii="仿宋" w:eastAsia="仿宋" w:hAnsi="仿宋"/>
          <w:sz w:val="32"/>
          <w:szCs w:val="32"/>
        </w:rPr>
      </w:pPr>
      <w:r w:rsidRPr="00400875">
        <w:rPr>
          <w:rFonts w:ascii="仿宋" w:eastAsia="仿宋" w:hAnsi="仿宋" w:hint="eastAsia"/>
          <w:position w:val="-30"/>
          <w:sz w:val="32"/>
          <w:szCs w:val="32"/>
        </w:rPr>
        <w:tab/>
      </w:r>
      <w:r w:rsidRPr="00400875">
        <w:rPr>
          <w:rFonts w:ascii="仿宋" w:eastAsia="仿宋" w:hAnsi="仿宋"/>
          <w:noProof/>
          <w:sz w:val="32"/>
          <w:szCs w:val="32"/>
        </w:rPr>
        <w:drawing>
          <wp:inline distT="0" distB="0" distL="0" distR="0">
            <wp:extent cx="2181225" cy="628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1225" cy="628650"/>
                    </a:xfrm>
                    <a:prstGeom prst="rect">
                      <a:avLst/>
                    </a:prstGeom>
                    <a:noFill/>
                    <a:ln>
                      <a:noFill/>
                    </a:ln>
                  </pic:spPr>
                </pic:pic>
              </a:graphicData>
            </a:graphic>
          </wp:inline>
        </w:drawing>
      </w:r>
      <w:r w:rsidRPr="00400875">
        <w:rPr>
          <w:rFonts w:ascii="仿宋" w:eastAsia="仿宋" w:hAnsi="仿宋" w:hint="eastAsia"/>
          <w:position w:val="-30"/>
          <w:sz w:val="32"/>
          <w:szCs w:val="32"/>
        </w:rPr>
        <w:tab/>
      </w:r>
      <w:r w:rsidRPr="00400875">
        <w:rPr>
          <w:rFonts w:ascii="仿宋" w:eastAsia="仿宋" w:hAnsi="仿宋" w:hint="eastAsia"/>
          <w:sz w:val="32"/>
          <w:szCs w:val="32"/>
        </w:rPr>
        <w:t>（1）</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式中：</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Δ</w:t>
      </w:r>
      <w:r w:rsidRPr="00400875">
        <w:rPr>
          <w:rFonts w:ascii="仿宋" w:eastAsia="仿宋" w:hAnsi="仿宋"/>
          <w:i/>
          <w:sz w:val="32"/>
          <w:szCs w:val="32"/>
        </w:rPr>
        <w:t>P</w:t>
      </w:r>
      <w:r w:rsidRPr="00400875">
        <w:rPr>
          <w:rFonts w:ascii="仿宋" w:eastAsia="仿宋" w:hAnsi="仿宋"/>
          <w:sz w:val="32"/>
          <w:szCs w:val="32"/>
        </w:rPr>
        <w:t>——</w:t>
      </w:r>
      <w:r w:rsidRPr="00400875">
        <w:rPr>
          <w:rFonts w:ascii="仿宋" w:eastAsia="仿宋" w:hAnsi="仿宋" w:hint="eastAsia"/>
          <w:sz w:val="32"/>
          <w:szCs w:val="32"/>
        </w:rPr>
        <w:t>空气冲击波超压值，单位为10</w:t>
      </w:r>
      <w:r w:rsidRPr="00400875">
        <w:rPr>
          <w:rFonts w:ascii="仿宋" w:eastAsia="仿宋" w:hAnsi="仿宋" w:hint="eastAsia"/>
          <w:sz w:val="32"/>
          <w:szCs w:val="32"/>
          <w:vertAlign w:val="superscript"/>
        </w:rPr>
        <w:t xml:space="preserve">5 </w:t>
      </w:r>
      <w:r w:rsidRPr="00400875">
        <w:rPr>
          <w:rFonts w:ascii="仿宋" w:eastAsia="仿宋" w:hAnsi="仿宋" w:hint="eastAsia"/>
          <w:sz w:val="32"/>
          <w:szCs w:val="32"/>
        </w:rPr>
        <w:t>帕斯卡</w:t>
      </w:r>
      <w:r w:rsidRPr="00400875">
        <w:rPr>
          <w:rFonts w:ascii="仿宋" w:eastAsia="仿宋" w:hAnsi="仿宋"/>
          <w:sz w:val="32"/>
          <w:szCs w:val="32"/>
        </w:rPr>
        <w:t>（</w:t>
      </w:r>
      <w:r w:rsidRPr="00400875">
        <w:rPr>
          <w:rFonts w:ascii="仿宋" w:eastAsia="仿宋" w:hAnsi="仿宋" w:hint="eastAsia"/>
          <w:sz w:val="32"/>
          <w:szCs w:val="32"/>
        </w:rPr>
        <w:t>Pa）；</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i/>
          <w:iCs/>
          <w:sz w:val="32"/>
          <w:szCs w:val="32"/>
        </w:rPr>
        <w:t>Q</w:t>
      </w:r>
      <w:r w:rsidRPr="00400875">
        <w:rPr>
          <w:rFonts w:ascii="仿宋" w:eastAsia="仿宋" w:hAnsi="仿宋"/>
          <w:sz w:val="32"/>
          <w:szCs w:val="32"/>
        </w:rPr>
        <w:t>——</w:t>
      </w:r>
      <w:r w:rsidRPr="00400875">
        <w:rPr>
          <w:rFonts w:ascii="仿宋" w:eastAsia="仿宋" w:hAnsi="仿宋" w:hint="eastAsia"/>
          <w:sz w:val="32"/>
          <w:szCs w:val="32"/>
        </w:rPr>
        <w:t>一次爆炸的梯恩梯（TN</w:t>
      </w:r>
      <w:r w:rsidRPr="00400875">
        <w:rPr>
          <w:rFonts w:ascii="仿宋" w:eastAsia="仿宋" w:hAnsi="仿宋"/>
          <w:sz w:val="32"/>
          <w:szCs w:val="32"/>
        </w:rPr>
        <w:t>T</w:t>
      </w:r>
      <w:r w:rsidRPr="00400875">
        <w:rPr>
          <w:rFonts w:ascii="仿宋" w:eastAsia="仿宋" w:hAnsi="仿宋" w:hint="eastAsia"/>
          <w:sz w:val="32"/>
          <w:szCs w:val="32"/>
        </w:rPr>
        <w:t>）炸药当量，根据计算药量折算，单位为千克（kg）；</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i/>
          <w:iCs/>
          <w:sz w:val="32"/>
          <w:szCs w:val="32"/>
        </w:rPr>
        <w:t>R</w:t>
      </w:r>
      <w:r w:rsidRPr="00400875">
        <w:rPr>
          <w:rFonts w:ascii="仿宋" w:eastAsia="仿宋" w:hAnsi="仿宋"/>
          <w:sz w:val="32"/>
          <w:szCs w:val="32"/>
        </w:rPr>
        <w:t>——</w:t>
      </w:r>
      <w:r w:rsidRPr="00400875">
        <w:rPr>
          <w:rFonts w:ascii="仿宋" w:eastAsia="仿宋" w:hAnsi="仿宋" w:hint="eastAsia"/>
          <w:sz w:val="32"/>
          <w:szCs w:val="32"/>
        </w:rPr>
        <w:t>爆炸点距防护目标的距离，单位为米（</w:t>
      </w:r>
      <w:r w:rsidRPr="00400875">
        <w:rPr>
          <w:rFonts w:ascii="仿宋" w:eastAsia="仿宋" w:hAnsi="仿宋"/>
          <w:sz w:val="32"/>
          <w:szCs w:val="32"/>
        </w:rPr>
        <w:t>m</w:t>
      </w:r>
      <w:r w:rsidRPr="00400875">
        <w:rPr>
          <w:rFonts w:ascii="仿宋" w:eastAsia="仿宋" w:hAnsi="仿宋" w:hint="eastAsia"/>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3．确定外部安全防护距离。</w:t>
      </w:r>
    </w:p>
    <w:p w:rsidR="00A11442" w:rsidRPr="00400875" w:rsidRDefault="00A11442" w:rsidP="00400875">
      <w:pPr>
        <w:adjustRightInd w:val="0"/>
        <w:snapToGrid w:val="0"/>
        <w:spacing w:line="560" w:lineRule="exact"/>
        <w:rPr>
          <w:rFonts w:ascii="仿宋" w:eastAsia="仿宋" w:hAnsi="仿宋"/>
          <w:sz w:val="32"/>
          <w:szCs w:val="32"/>
          <w:shd w:val="clear" w:color="FFFFFF" w:fill="D9D9D9"/>
        </w:rPr>
      </w:pPr>
      <w:r w:rsidRPr="00400875">
        <w:rPr>
          <w:rFonts w:ascii="仿宋" w:eastAsia="仿宋" w:hAnsi="仿宋" w:hint="eastAsia"/>
          <w:sz w:val="32"/>
          <w:szCs w:val="32"/>
        </w:rPr>
        <w:t>根据空气</w:t>
      </w:r>
      <w:r w:rsidRPr="00400875">
        <w:rPr>
          <w:rFonts w:ascii="仿宋" w:eastAsia="仿宋" w:hAnsi="仿宋"/>
          <w:sz w:val="32"/>
          <w:szCs w:val="32"/>
        </w:rPr>
        <w:t>冲击波</w:t>
      </w:r>
      <w:r w:rsidRPr="00400875">
        <w:rPr>
          <w:rFonts w:ascii="仿宋" w:eastAsia="仿宋" w:hAnsi="仿宋" w:hint="eastAsia"/>
          <w:sz w:val="32"/>
          <w:szCs w:val="32"/>
        </w:rPr>
        <w:t>超压的安全</w:t>
      </w:r>
      <w:r w:rsidRPr="00400875">
        <w:rPr>
          <w:rFonts w:ascii="仿宋" w:eastAsia="仿宋" w:hAnsi="仿宋"/>
          <w:sz w:val="32"/>
          <w:szCs w:val="32"/>
        </w:rPr>
        <w:t>允许强度</w:t>
      </w:r>
      <w:r w:rsidRPr="00400875">
        <w:rPr>
          <w:rFonts w:ascii="仿宋" w:eastAsia="仿宋" w:hAnsi="仿宋" w:hint="eastAsia"/>
          <w:sz w:val="32"/>
          <w:szCs w:val="32"/>
        </w:rPr>
        <w:t>（一般取Δ</w:t>
      </w:r>
      <w:r w:rsidRPr="00400875">
        <w:rPr>
          <w:rFonts w:ascii="仿宋" w:eastAsia="仿宋" w:hAnsi="仿宋"/>
          <w:i/>
          <w:sz w:val="32"/>
          <w:szCs w:val="32"/>
        </w:rPr>
        <w:t>P</w:t>
      </w:r>
      <w:r w:rsidRPr="00400875">
        <w:rPr>
          <w:rFonts w:ascii="仿宋" w:eastAsia="仿宋" w:hAnsi="仿宋"/>
          <w:sz w:val="32"/>
          <w:szCs w:val="32"/>
        </w:rPr>
        <w:t>=0.02</w:t>
      </w:r>
      <w:r w:rsidRPr="00400875">
        <w:rPr>
          <w:rFonts w:ascii="仿宋" w:eastAsia="仿宋" w:hAnsi="仿宋" w:hint="eastAsia"/>
          <w:sz w:val="32"/>
          <w:szCs w:val="32"/>
        </w:rPr>
        <w:t>×</w:t>
      </w:r>
      <w:r w:rsidRPr="00400875">
        <w:rPr>
          <w:rFonts w:ascii="仿宋" w:eastAsia="仿宋" w:hAnsi="仿宋"/>
          <w:sz w:val="32"/>
          <w:szCs w:val="32"/>
        </w:rPr>
        <w:t>10</w:t>
      </w:r>
      <w:r w:rsidRPr="00400875">
        <w:rPr>
          <w:rFonts w:ascii="仿宋" w:eastAsia="仿宋" w:hAnsi="仿宋"/>
          <w:sz w:val="32"/>
          <w:szCs w:val="32"/>
          <w:vertAlign w:val="superscript"/>
        </w:rPr>
        <w:t>5</w:t>
      </w:r>
      <w:r w:rsidRPr="00400875">
        <w:rPr>
          <w:rFonts w:ascii="仿宋" w:eastAsia="仿宋" w:hAnsi="仿宋"/>
          <w:sz w:val="32"/>
          <w:szCs w:val="32"/>
        </w:rPr>
        <w:t>Pa</w:t>
      </w:r>
      <w:r w:rsidRPr="00400875">
        <w:rPr>
          <w:rFonts w:ascii="仿宋" w:eastAsia="仿宋" w:hAnsi="仿宋" w:hint="eastAsia"/>
          <w:sz w:val="32"/>
          <w:szCs w:val="32"/>
        </w:rPr>
        <w:t>；</w:t>
      </w:r>
      <w:r w:rsidRPr="00400875">
        <w:rPr>
          <w:rFonts w:ascii="仿宋" w:eastAsia="仿宋" w:hAnsi="仿宋"/>
          <w:sz w:val="32"/>
          <w:szCs w:val="32"/>
        </w:rPr>
        <w:t>可以影响建筑物玻璃破损的</w:t>
      </w:r>
      <w:r w:rsidRPr="00400875">
        <w:rPr>
          <w:rFonts w:ascii="仿宋" w:eastAsia="仿宋" w:hAnsi="仿宋" w:hint="eastAsia"/>
          <w:sz w:val="32"/>
          <w:szCs w:val="32"/>
        </w:rPr>
        <w:t>强度），通过</w:t>
      </w:r>
      <w:r w:rsidRPr="00400875">
        <w:rPr>
          <w:rFonts w:ascii="仿宋" w:eastAsia="仿宋" w:hAnsi="仿宋"/>
          <w:sz w:val="32"/>
          <w:szCs w:val="32"/>
        </w:rPr>
        <w:t>计算</w:t>
      </w:r>
      <w:r w:rsidRPr="00400875">
        <w:rPr>
          <w:rFonts w:ascii="仿宋" w:eastAsia="仿宋" w:hAnsi="仿宋" w:hint="eastAsia"/>
          <w:sz w:val="32"/>
          <w:szCs w:val="32"/>
        </w:rPr>
        <w:t>得出生产、储存装置与防护目标间的外部安全防护距离。</w:t>
      </w:r>
    </w:p>
    <w:p w:rsidR="00A11442" w:rsidRPr="00400875" w:rsidRDefault="00A11442" w:rsidP="00400875">
      <w:pPr>
        <w:pStyle w:val="1"/>
        <w:adjustRightInd w:val="0"/>
        <w:snapToGrid w:val="0"/>
        <w:spacing w:line="560" w:lineRule="exact"/>
        <w:rPr>
          <w:rFonts w:ascii="仿宋" w:eastAsia="仿宋" w:hAnsi="仿宋"/>
        </w:rPr>
      </w:pPr>
      <w:r w:rsidRPr="00400875">
        <w:rPr>
          <w:rFonts w:ascii="仿宋" w:eastAsia="仿宋" w:hAnsi="仿宋" w:hint="eastAsia"/>
        </w:rPr>
        <w:t>二、定量风险评价法</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是对危险化学品生产</w:t>
      </w:r>
      <w:r w:rsidRPr="00400875">
        <w:rPr>
          <w:rFonts w:ascii="仿宋" w:eastAsia="仿宋" w:hAnsi="仿宋"/>
          <w:sz w:val="32"/>
          <w:szCs w:val="32"/>
        </w:rPr>
        <w:t>、储存</w:t>
      </w:r>
      <w:r w:rsidRPr="00400875">
        <w:rPr>
          <w:rFonts w:ascii="仿宋" w:eastAsia="仿宋" w:hAnsi="仿宋" w:hint="eastAsia"/>
          <w:sz w:val="32"/>
          <w:szCs w:val="32"/>
        </w:rPr>
        <w:t>装置发生事故频率和后果进行定量分析</w:t>
      </w:r>
      <w:r w:rsidRPr="00400875">
        <w:rPr>
          <w:rFonts w:ascii="仿宋" w:eastAsia="仿宋" w:hAnsi="仿宋"/>
          <w:sz w:val="32"/>
          <w:szCs w:val="32"/>
        </w:rPr>
        <w:t>和计算</w:t>
      </w:r>
      <w:r w:rsidRPr="00400875">
        <w:rPr>
          <w:rFonts w:ascii="仿宋" w:eastAsia="仿宋" w:hAnsi="仿宋" w:hint="eastAsia"/>
          <w:sz w:val="32"/>
          <w:szCs w:val="32"/>
        </w:rPr>
        <w:t>，以可接受风险标准确定外部安全防护距离的</w:t>
      </w:r>
      <w:r w:rsidRPr="00400875">
        <w:rPr>
          <w:rFonts w:ascii="仿宋" w:eastAsia="仿宋" w:hAnsi="仿宋"/>
          <w:sz w:val="32"/>
          <w:szCs w:val="32"/>
        </w:rPr>
        <w:t>方法</w:t>
      </w:r>
      <w:r w:rsidRPr="00400875">
        <w:rPr>
          <w:rFonts w:ascii="仿宋" w:eastAsia="仿宋" w:hAnsi="仿宋" w:hint="eastAsia"/>
          <w:sz w:val="32"/>
          <w:szCs w:val="32"/>
        </w:rPr>
        <w:t>。</w:t>
      </w:r>
    </w:p>
    <w:p w:rsidR="00A11442" w:rsidRPr="00400875" w:rsidRDefault="00A11442" w:rsidP="00400875">
      <w:pPr>
        <w:pStyle w:val="2"/>
        <w:adjustRightInd w:val="0"/>
        <w:snapToGrid w:val="0"/>
        <w:rPr>
          <w:rFonts w:ascii="仿宋" w:eastAsia="仿宋" w:hAnsi="仿宋"/>
        </w:rPr>
      </w:pPr>
      <w:r w:rsidRPr="00400875">
        <w:rPr>
          <w:rFonts w:ascii="仿宋" w:eastAsia="仿宋" w:hAnsi="仿宋" w:hint="eastAsia"/>
        </w:rPr>
        <w:t>（一</w:t>
      </w:r>
      <w:r w:rsidRPr="00400875">
        <w:rPr>
          <w:rFonts w:ascii="仿宋" w:eastAsia="仿宋" w:hAnsi="仿宋"/>
        </w:rPr>
        <w:t>）</w:t>
      </w:r>
      <w:r w:rsidRPr="00400875">
        <w:rPr>
          <w:rFonts w:ascii="仿宋" w:eastAsia="仿宋" w:hAnsi="仿宋" w:hint="eastAsia"/>
        </w:rPr>
        <w:t>适用范围。</w:t>
      </w:r>
    </w:p>
    <w:p w:rsidR="00A11442" w:rsidRPr="00400875" w:rsidRDefault="00A11442" w:rsidP="00400875">
      <w:pPr>
        <w:adjustRightInd w:val="0"/>
        <w:snapToGrid w:val="0"/>
        <w:spacing w:line="560" w:lineRule="exact"/>
        <w:rPr>
          <w:rFonts w:ascii="仿宋" w:eastAsia="仿宋" w:hAnsi="仿宋" w:cs="仿宋_GB2312"/>
          <w:color w:val="000000"/>
          <w:sz w:val="32"/>
          <w:szCs w:val="32"/>
        </w:rPr>
      </w:pPr>
      <w:r w:rsidRPr="00400875">
        <w:rPr>
          <w:rFonts w:ascii="仿宋" w:eastAsia="仿宋" w:hAnsi="仿宋" w:cs="仿宋_GB2312" w:hint="eastAsia"/>
          <w:color w:val="000000"/>
          <w:sz w:val="32"/>
          <w:szCs w:val="32"/>
        </w:rPr>
        <w:t>危险化学品</w:t>
      </w:r>
      <w:r w:rsidRPr="00400875">
        <w:rPr>
          <w:rFonts w:ascii="仿宋" w:eastAsia="仿宋" w:hAnsi="仿宋" w:cs="仿宋_GB2312"/>
          <w:color w:val="000000"/>
          <w:sz w:val="32"/>
          <w:szCs w:val="32"/>
        </w:rPr>
        <w:t>生产、储存</w:t>
      </w:r>
      <w:r w:rsidRPr="00400875">
        <w:rPr>
          <w:rFonts w:ascii="仿宋" w:eastAsia="仿宋" w:hAnsi="仿宋" w:cs="仿宋_GB2312" w:hint="eastAsia"/>
          <w:color w:val="000000"/>
          <w:sz w:val="32"/>
          <w:szCs w:val="32"/>
        </w:rPr>
        <w:t>装置符合下列情形之一的，应当选用定量风险评价法确定外部安全防护距离：</w:t>
      </w:r>
    </w:p>
    <w:p w:rsidR="00A11442" w:rsidRPr="00400875" w:rsidRDefault="00A11442" w:rsidP="00400875">
      <w:pPr>
        <w:adjustRightInd w:val="0"/>
        <w:snapToGrid w:val="0"/>
        <w:spacing w:line="560" w:lineRule="exact"/>
        <w:rPr>
          <w:rFonts w:ascii="仿宋" w:eastAsia="仿宋" w:hAnsi="仿宋" w:cs="仿宋_GB2312"/>
          <w:color w:val="000000"/>
          <w:sz w:val="32"/>
          <w:szCs w:val="32"/>
        </w:rPr>
      </w:pPr>
      <w:r w:rsidRPr="00400875">
        <w:rPr>
          <w:rFonts w:ascii="仿宋" w:eastAsia="仿宋" w:hAnsi="仿宋" w:cs="仿宋_GB2312" w:hint="eastAsia"/>
          <w:color w:val="000000"/>
          <w:sz w:val="32"/>
          <w:szCs w:val="32"/>
        </w:rPr>
        <w:t>1</w:t>
      </w:r>
      <w:r w:rsidRPr="00400875">
        <w:rPr>
          <w:rFonts w:ascii="仿宋" w:eastAsia="仿宋" w:hAnsi="仿宋" w:hint="eastAsia"/>
          <w:sz w:val="32"/>
          <w:szCs w:val="32"/>
        </w:rPr>
        <w:t>．</w:t>
      </w:r>
      <w:r w:rsidRPr="00400875">
        <w:rPr>
          <w:rFonts w:ascii="仿宋" w:eastAsia="仿宋" w:hAnsi="仿宋" w:cs="仿宋_GB2312" w:hint="eastAsia"/>
          <w:color w:val="000000"/>
          <w:sz w:val="32"/>
          <w:szCs w:val="32"/>
        </w:rPr>
        <w:t>涉及国家安全监管总局公布的重点监管的危险化工工艺的；</w:t>
      </w:r>
    </w:p>
    <w:p w:rsidR="00A11442" w:rsidRPr="00400875" w:rsidRDefault="00A11442" w:rsidP="00400875">
      <w:pPr>
        <w:adjustRightInd w:val="0"/>
        <w:snapToGrid w:val="0"/>
        <w:spacing w:line="560" w:lineRule="exact"/>
        <w:rPr>
          <w:rFonts w:ascii="仿宋" w:eastAsia="仿宋" w:hAnsi="仿宋" w:cs="仿宋_GB2312"/>
          <w:color w:val="000000"/>
          <w:sz w:val="32"/>
          <w:szCs w:val="32"/>
        </w:rPr>
      </w:pPr>
      <w:r w:rsidRPr="00400875">
        <w:rPr>
          <w:rFonts w:ascii="仿宋" w:eastAsia="仿宋" w:hAnsi="仿宋" w:cs="仿宋_GB2312" w:hint="eastAsia"/>
          <w:color w:val="000000"/>
          <w:sz w:val="32"/>
          <w:szCs w:val="32"/>
        </w:rPr>
        <w:t>2</w:t>
      </w:r>
      <w:r w:rsidRPr="00400875">
        <w:rPr>
          <w:rFonts w:ascii="仿宋" w:eastAsia="仿宋" w:hAnsi="仿宋" w:hint="eastAsia"/>
          <w:sz w:val="32"/>
          <w:szCs w:val="32"/>
        </w:rPr>
        <w:t>．</w:t>
      </w:r>
      <w:r w:rsidRPr="00400875">
        <w:rPr>
          <w:rFonts w:ascii="仿宋" w:eastAsia="仿宋" w:hAnsi="仿宋" w:cs="仿宋_GB2312" w:hint="eastAsia"/>
          <w:color w:val="000000"/>
          <w:sz w:val="32"/>
          <w:szCs w:val="32"/>
        </w:rPr>
        <w:t>构成一级、二级重大危险源，且涉及国家安全监管总局公布的重点监管的危险化学品的；</w:t>
      </w:r>
    </w:p>
    <w:p w:rsidR="00A11442" w:rsidRPr="00400875" w:rsidRDefault="00A11442" w:rsidP="00400875">
      <w:pPr>
        <w:adjustRightInd w:val="0"/>
        <w:snapToGrid w:val="0"/>
        <w:spacing w:line="560" w:lineRule="exact"/>
        <w:rPr>
          <w:rFonts w:ascii="仿宋" w:eastAsia="仿宋" w:hAnsi="仿宋" w:cs="仿宋_GB2312"/>
          <w:color w:val="000000"/>
          <w:sz w:val="32"/>
          <w:szCs w:val="32"/>
        </w:rPr>
      </w:pPr>
      <w:r w:rsidRPr="00400875">
        <w:rPr>
          <w:rFonts w:ascii="仿宋" w:eastAsia="仿宋" w:hAnsi="仿宋" w:cs="仿宋_GB2312" w:hint="eastAsia"/>
          <w:color w:val="000000"/>
          <w:sz w:val="32"/>
          <w:szCs w:val="32"/>
        </w:rPr>
        <w:t>3</w:t>
      </w:r>
      <w:r w:rsidRPr="00400875">
        <w:rPr>
          <w:rFonts w:ascii="仿宋" w:eastAsia="仿宋" w:hAnsi="仿宋" w:hint="eastAsia"/>
          <w:sz w:val="32"/>
          <w:szCs w:val="32"/>
        </w:rPr>
        <w:t>．</w:t>
      </w:r>
      <w:r w:rsidRPr="00400875">
        <w:rPr>
          <w:rFonts w:ascii="仿宋" w:eastAsia="仿宋" w:hAnsi="仿宋" w:cs="仿宋_GB2312" w:hint="eastAsia"/>
          <w:color w:val="000000"/>
          <w:sz w:val="32"/>
          <w:szCs w:val="32"/>
        </w:rPr>
        <w:t>构成重大危险源，且涉及毒性气体的。</w:t>
      </w:r>
    </w:p>
    <w:p w:rsidR="00A11442" w:rsidRPr="00400875" w:rsidRDefault="00A11442" w:rsidP="00400875">
      <w:pPr>
        <w:adjustRightInd w:val="0"/>
        <w:snapToGrid w:val="0"/>
        <w:spacing w:line="560" w:lineRule="exact"/>
        <w:rPr>
          <w:rFonts w:ascii="仿宋" w:eastAsia="仿宋" w:hAnsi="仿宋" w:cs="仿宋_GB2312"/>
          <w:color w:val="000000"/>
          <w:sz w:val="32"/>
          <w:szCs w:val="32"/>
        </w:rPr>
      </w:pPr>
      <w:r w:rsidRPr="00400875">
        <w:rPr>
          <w:rFonts w:ascii="仿宋" w:eastAsia="仿宋" w:hAnsi="仿宋" w:cs="仿宋_GB2312" w:hint="eastAsia"/>
          <w:color w:val="000000"/>
          <w:sz w:val="32"/>
          <w:szCs w:val="32"/>
        </w:rPr>
        <w:t>但是危险化学品生产、储存装置符合《危险化学品重大危险源监督管理暂行规定》（国家</w:t>
      </w:r>
      <w:r w:rsidRPr="00400875">
        <w:rPr>
          <w:rFonts w:ascii="仿宋" w:eastAsia="仿宋" w:hAnsi="仿宋" w:cs="仿宋_GB2312"/>
          <w:color w:val="000000"/>
          <w:sz w:val="32"/>
          <w:szCs w:val="32"/>
        </w:rPr>
        <w:t>安全监管</w:t>
      </w:r>
      <w:r w:rsidRPr="00400875">
        <w:rPr>
          <w:rFonts w:ascii="仿宋" w:eastAsia="仿宋" w:hAnsi="仿宋" w:cs="仿宋_GB2312" w:hint="eastAsia"/>
          <w:color w:val="000000"/>
          <w:sz w:val="32"/>
          <w:szCs w:val="32"/>
        </w:rPr>
        <w:t>总局令第40号）第九条规定的情形，按照《危险化学品重大危险源监督管理暂行规定》中</w:t>
      </w:r>
      <w:r w:rsidRPr="00400875">
        <w:rPr>
          <w:rFonts w:ascii="仿宋" w:eastAsia="仿宋" w:hAnsi="仿宋" w:cs="仿宋_GB2312"/>
          <w:color w:val="000000"/>
          <w:sz w:val="32"/>
          <w:szCs w:val="32"/>
        </w:rPr>
        <w:t>规定的</w:t>
      </w:r>
      <w:r w:rsidRPr="00400875">
        <w:rPr>
          <w:rFonts w:ascii="仿宋" w:eastAsia="仿宋" w:hAnsi="仿宋" w:cs="仿宋_GB2312" w:hint="eastAsia"/>
          <w:color w:val="000000"/>
          <w:sz w:val="32"/>
          <w:szCs w:val="32"/>
        </w:rPr>
        <w:t>风险标准执行。</w:t>
      </w:r>
    </w:p>
    <w:p w:rsidR="00A11442" w:rsidRPr="00400875" w:rsidRDefault="00A11442" w:rsidP="00400875">
      <w:pPr>
        <w:pStyle w:val="2"/>
        <w:adjustRightInd w:val="0"/>
        <w:snapToGrid w:val="0"/>
        <w:rPr>
          <w:rFonts w:ascii="仿宋" w:eastAsia="仿宋" w:hAnsi="仿宋"/>
        </w:rPr>
      </w:pPr>
      <w:r w:rsidRPr="00400875">
        <w:rPr>
          <w:rFonts w:ascii="仿宋" w:eastAsia="仿宋" w:hAnsi="仿宋" w:hint="eastAsia"/>
        </w:rPr>
        <w:t>（二）计算步骤。</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定量风险</w:t>
      </w:r>
      <w:r w:rsidRPr="00400875">
        <w:rPr>
          <w:rFonts w:ascii="仿宋" w:eastAsia="仿宋" w:hAnsi="仿宋"/>
          <w:sz w:val="32"/>
          <w:szCs w:val="32"/>
        </w:rPr>
        <w:t>评价</w:t>
      </w:r>
      <w:r w:rsidRPr="00400875">
        <w:rPr>
          <w:rFonts w:ascii="仿宋" w:eastAsia="仿宋" w:hAnsi="仿宋" w:hint="eastAsia"/>
          <w:sz w:val="32"/>
          <w:szCs w:val="32"/>
        </w:rPr>
        <w:t>法</w:t>
      </w:r>
      <w:r w:rsidRPr="00400875">
        <w:rPr>
          <w:rFonts w:ascii="仿宋" w:eastAsia="仿宋" w:hAnsi="仿宋"/>
          <w:sz w:val="32"/>
          <w:szCs w:val="32"/>
        </w:rPr>
        <w:t>确定</w:t>
      </w:r>
      <w:r w:rsidRPr="00400875">
        <w:rPr>
          <w:rFonts w:ascii="仿宋" w:eastAsia="仿宋" w:hAnsi="仿宋" w:hint="eastAsia"/>
          <w:sz w:val="32"/>
          <w:szCs w:val="32"/>
        </w:rPr>
        <w:t>外部安全防护距离的计算步骤</w:t>
      </w:r>
      <w:r w:rsidRPr="00400875">
        <w:rPr>
          <w:rFonts w:ascii="仿宋" w:eastAsia="仿宋" w:hAnsi="仿宋"/>
          <w:sz w:val="32"/>
          <w:szCs w:val="32"/>
        </w:rPr>
        <w:t>如下：</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sz w:val="32"/>
          <w:szCs w:val="32"/>
        </w:rPr>
        <w:t>1</w:t>
      </w:r>
      <w:r w:rsidRPr="00400875">
        <w:rPr>
          <w:rFonts w:ascii="仿宋" w:eastAsia="仿宋" w:hAnsi="仿宋" w:hint="eastAsia"/>
          <w:sz w:val="32"/>
          <w:szCs w:val="32"/>
        </w:rPr>
        <w:t>．定量风险评价。</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个人</w:t>
      </w:r>
      <w:r w:rsidRPr="00400875">
        <w:rPr>
          <w:rFonts w:ascii="仿宋" w:eastAsia="仿宋" w:hAnsi="仿宋"/>
          <w:sz w:val="32"/>
          <w:szCs w:val="32"/>
        </w:rPr>
        <w:t>风险计算</w:t>
      </w:r>
      <w:r w:rsidRPr="00400875">
        <w:rPr>
          <w:rFonts w:ascii="仿宋" w:eastAsia="仿宋" w:hAnsi="仿宋" w:hint="eastAsia"/>
          <w:sz w:val="32"/>
          <w:szCs w:val="32"/>
        </w:rPr>
        <w:t>中的危害辨识和评价单元选择、失效场景分析、失效后果分析、个人风险计算和</w:t>
      </w:r>
      <w:r w:rsidRPr="00400875">
        <w:rPr>
          <w:rFonts w:ascii="仿宋" w:eastAsia="仿宋" w:hAnsi="仿宋"/>
          <w:sz w:val="32"/>
          <w:szCs w:val="32"/>
        </w:rPr>
        <w:t>社会风险计算可参照</w:t>
      </w:r>
      <w:r w:rsidRPr="00400875">
        <w:rPr>
          <w:rFonts w:ascii="仿宋" w:eastAsia="仿宋" w:hAnsi="仿宋" w:hint="eastAsia"/>
          <w:sz w:val="32"/>
          <w:szCs w:val="32"/>
        </w:rPr>
        <w:t>《化工企业定量风险评价导则》（</w:t>
      </w:r>
      <w:r w:rsidRPr="00400875">
        <w:rPr>
          <w:rFonts w:ascii="仿宋" w:eastAsia="仿宋" w:hAnsi="仿宋"/>
          <w:sz w:val="32"/>
          <w:szCs w:val="32"/>
        </w:rPr>
        <w:t>AQ</w:t>
      </w:r>
      <w:r w:rsidRPr="00400875">
        <w:rPr>
          <w:rFonts w:ascii="仿宋" w:eastAsia="仿宋" w:hAnsi="仿宋" w:hint="eastAsia"/>
          <w:sz w:val="32"/>
          <w:szCs w:val="32"/>
        </w:rPr>
        <w:t xml:space="preserve">/T </w:t>
      </w:r>
      <w:r w:rsidRPr="00400875">
        <w:rPr>
          <w:rFonts w:ascii="仿宋" w:eastAsia="仿宋" w:hAnsi="仿宋"/>
          <w:sz w:val="32"/>
          <w:szCs w:val="32"/>
        </w:rPr>
        <w:t>3046</w:t>
      </w:r>
      <w:r w:rsidRPr="00400875">
        <w:rPr>
          <w:rFonts w:ascii="仿宋" w:eastAsia="仿宋" w:hAnsi="仿宋" w:hint="eastAsia"/>
          <w:sz w:val="32"/>
          <w:szCs w:val="32"/>
        </w:rPr>
        <w:t>-2013）中有关</w:t>
      </w:r>
      <w:r w:rsidRPr="00400875">
        <w:rPr>
          <w:rFonts w:ascii="仿宋" w:eastAsia="仿宋" w:hAnsi="仿宋"/>
          <w:sz w:val="32"/>
          <w:szCs w:val="32"/>
        </w:rPr>
        <w:t>规定执行</w:t>
      </w:r>
      <w:r w:rsidRPr="00400875">
        <w:rPr>
          <w:rFonts w:ascii="仿宋" w:eastAsia="仿宋" w:hAnsi="仿宋" w:hint="eastAsia"/>
          <w:sz w:val="32"/>
          <w:szCs w:val="32"/>
        </w:rPr>
        <w:t>。</w:t>
      </w:r>
      <w:r w:rsidRPr="00400875">
        <w:rPr>
          <w:rFonts w:ascii="仿宋" w:eastAsia="仿宋" w:hAnsi="仿宋"/>
          <w:sz w:val="32"/>
          <w:szCs w:val="32"/>
        </w:rPr>
        <w:t>其中</w:t>
      </w:r>
      <w:r w:rsidRPr="00400875">
        <w:rPr>
          <w:rFonts w:ascii="仿宋" w:eastAsia="仿宋" w:hAnsi="仿宋" w:hint="eastAsia"/>
          <w:sz w:val="32"/>
          <w:szCs w:val="32"/>
        </w:rPr>
        <w:t>设备设施</w:t>
      </w:r>
      <w:r w:rsidRPr="00400875">
        <w:rPr>
          <w:rFonts w:ascii="仿宋" w:eastAsia="仿宋" w:hAnsi="仿宋"/>
          <w:sz w:val="32"/>
          <w:szCs w:val="32"/>
        </w:rPr>
        <w:t>的</w:t>
      </w:r>
      <w:r w:rsidRPr="00400875">
        <w:rPr>
          <w:rFonts w:ascii="仿宋" w:eastAsia="仿宋" w:hAnsi="仿宋" w:hint="eastAsia"/>
          <w:sz w:val="32"/>
          <w:szCs w:val="32"/>
        </w:rPr>
        <w:t>失效场景</w:t>
      </w:r>
      <w:r w:rsidRPr="00400875">
        <w:rPr>
          <w:rFonts w:ascii="仿宋" w:eastAsia="仿宋" w:hAnsi="仿宋"/>
          <w:sz w:val="32"/>
          <w:szCs w:val="32"/>
        </w:rPr>
        <w:t>频率及修正可参照</w:t>
      </w:r>
      <w:r w:rsidRPr="00400875">
        <w:rPr>
          <w:rFonts w:ascii="仿宋" w:eastAsia="仿宋" w:hAnsi="仿宋" w:hint="eastAsia"/>
          <w:sz w:val="32"/>
          <w:szCs w:val="32"/>
        </w:rPr>
        <w:t>《基于风险检验的基础方法》（SY/T 6714-2008）</w:t>
      </w:r>
      <w:r w:rsidRPr="00400875">
        <w:rPr>
          <w:rFonts w:ascii="仿宋" w:eastAsia="仿宋" w:hAnsi="仿宋"/>
          <w:sz w:val="32"/>
          <w:szCs w:val="32"/>
        </w:rPr>
        <w:t>中有关规定</w:t>
      </w:r>
      <w:r w:rsidRPr="00400875">
        <w:rPr>
          <w:rFonts w:ascii="仿宋" w:eastAsia="仿宋" w:hAnsi="仿宋" w:hint="eastAsia"/>
          <w:sz w:val="32"/>
          <w:szCs w:val="32"/>
        </w:rPr>
        <w:t>执行。</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sz w:val="32"/>
          <w:szCs w:val="32"/>
        </w:rPr>
        <w:t>2</w:t>
      </w:r>
      <w:r w:rsidRPr="00400875">
        <w:rPr>
          <w:rFonts w:ascii="仿宋" w:eastAsia="仿宋" w:hAnsi="仿宋" w:hint="eastAsia"/>
          <w:sz w:val="32"/>
          <w:szCs w:val="32"/>
        </w:rPr>
        <w:t>．确定外部安全防护距离。</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根据本</w:t>
      </w:r>
      <w:r w:rsidRPr="00400875">
        <w:rPr>
          <w:rFonts w:ascii="仿宋" w:eastAsia="仿宋" w:hAnsi="仿宋"/>
          <w:sz w:val="32"/>
          <w:szCs w:val="32"/>
        </w:rPr>
        <w:t>公告公布的</w:t>
      </w:r>
      <w:r w:rsidRPr="00400875">
        <w:rPr>
          <w:rFonts w:ascii="仿宋" w:eastAsia="仿宋" w:hAnsi="仿宋" w:hint="eastAsia"/>
          <w:sz w:val="32"/>
          <w:szCs w:val="32"/>
        </w:rPr>
        <w:t>可接受风险标准，通过定量风险</w:t>
      </w:r>
      <w:r w:rsidRPr="00400875">
        <w:rPr>
          <w:rFonts w:ascii="仿宋" w:eastAsia="仿宋" w:hAnsi="仿宋"/>
          <w:sz w:val="32"/>
          <w:szCs w:val="32"/>
        </w:rPr>
        <w:t>评价</w:t>
      </w:r>
      <w:r w:rsidRPr="00400875">
        <w:rPr>
          <w:rFonts w:ascii="仿宋" w:eastAsia="仿宋" w:hAnsi="仿宋" w:hint="eastAsia"/>
          <w:sz w:val="32"/>
          <w:szCs w:val="32"/>
        </w:rPr>
        <w:t>法得到</w:t>
      </w:r>
      <w:r w:rsidRPr="00400875">
        <w:rPr>
          <w:rFonts w:ascii="仿宋" w:eastAsia="仿宋" w:hAnsi="仿宋"/>
          <w:sz w:val="32"/>
          <w:szCs w:val="32"/>
        </w:rPr>
        <w:t>生产、储存装置的</w:t>
      </w:r>
      <w:r w:rsidRPr="00400875">
        <w:rPr>
          <w:rFonts w:ascii="仿宋" w:eastAsia="仿宋" w:hAnsi="仿宋" w:hint="eastAsia"/>
          <w:sz w:val="32"/>
          <w:szCs w:val="32"/>
        </w:rPr>
        <w:t>个人可接受</w:t>
      </w:r>
      <w:r w:rsidRPr="00400875">
        <w:rPr>
          <w:rFonts w:ascii="仿宋" w:eastAsia="仿宋" w:hAnsi="仿宋"/>
          <w:sz w:val="32"/>
          <w:szCs w:val="32"/>
        </w:rPr>
        <w:t>风险</w:t>
      </w:r>
      <w:r w:rsidRPr="00400875">
        <w:rPr>
          <w:rFonts w:ascii="仿宋" w:eastAsia="仿宋" w:hAnsi="仿宋" w:hint="eastAsia"/>
          <w:sz w:val="32"/>
          <w:szCs w:val="32"/>
        </w:rPr>
        <w:t>等值线及</w:t>
      </w:r>
      <w:r w:rsidRPr="00400875">
        <w:rPr>
          <w:rFonts w:ascii="仿宋" w:eastAsia="仿宋" w:hAnsi="仿宋"/>
          <w:sz w:val="32"/>
          <w:szCs w:val="32"/>
        </w:rPr>
        <w:t>社会</w:t>
      </w:r>
      <w:r w:rsidRPr="00400875">
        <w:rPr>
          <w:rFonts w:ascii="仿宋" w:eastAsia="仿宋" w:hAnsi="仿宋" w:hint="eastAsia"/>
          <w:sz w:val="32"/>
          <w:szCs w:val="32"/>
        </w:rPr>
        <w:t>可接受</w:t>
      </w:r>
      <w:r w:rsidRPr="00400875">
        <w:rPr>
          <w:rFonts w:ascii="仿宋" w:eastAsia="仿宋" w:hAnsi="仿宋"/>
          <w:sz w:val="32"/>
          <w:szCs w:val="32"/>
        </w:rPr>
        <w:t>风险图，</w:t>
      </w:r>
      <w:r w:rsidRPr="00400875">
        <w:rPr>
          <w:rFonts w:ascii="仿宋" w:eastAsia="仿宋" w:hAnsi="仿宋" w:hint="eastAsia"/>
          <w:sz w:val="32"/>
          <w:szCs w:val="32"/>
        </w:rPr>
        <w:t>以此确定该装置与防护目标的外部安全防护距离</w:t>
      </w:r>
      <w:r w:rsidRPr="00400875">
        <w:rPr>
          <w:rFonts w:ascii="仿宋" w:eastAsia="仿宋" w:hAnsi="仿宋"/>
          <w:sz w:val="32"/>
          <w:szCs w:val="32"/>
        </w:rPr>
        <w:t>。</w:t>
      </w:r>
    </w:p>
    <w:p w:rsidR="00A11442" w:rsidRPr="00400875" w:rsidRDefault="00A11442" w:rsidP="00400875">
      <w:pPr>
        <w:pStyle w:val="1"/>
        <w:adjustRightInd w:val="0"/>
        <w:snapToGrid w:val="0"/>
        <w:spacing w:line="560" w:lineRule="exact"/>
        <w:rPr>
          <w:rFonts w:ascii="仿宋" w:eastAsia="仿宋" w:hAnsi="仿宋"/>
        </w:rPr>
      </w:pPr>
      <w:r w:rsidRPr="00400875">
        <w:rPr>
          <w:rFonts w:ascii="仿宋" w:eastAsia="仿宋" w:hAnsi="仿宋" w:hint="eastAsia"/>
        </w:rPr>
        <w:t>三、危险指数法</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根据危险化学品的数量、性质、位置和生产类型，评估和计算危险化学品生产、储存装置的危险指数，并确定外部安全防护距离的</w:t>
      </w:r>
      <w:r w:rsidRPr="00400875">
        <w:rPr>
          <w:rFonts w:ascii="仿宋" w:eastAsia="仿宋" w:hAnsi="仿宋"/>
          <w:sz w:val="32"/>
          <w:szCs w:val="32"/>
        </w:rPr>
        <w:t>方法</w:t>
      </w:r>
      <w:r w:rsidRPr="00400875">
        <w:rPr>
          <w:rFonts w:ascii="仿宋" w:eastAsia="仿宋" w:hAnsi="仿宋" w:hint="eastAsia"/>
          <w:sz w:val="32"/>
          <w:szCs w:val="32"/>
        </w:rPr>
        <w:t>。</w:t>
      </w:r>
    </w:p>
    <w:p w:rsidR="00A11442" w:rsidRPr="00400875" w:rsidRDefault="00A11442" w:rsidP="00400875">
      <w:pPr>
        <w:pStyle w:val="2"/>
        <w:adjustRightInd w:val="0"/>
        <w:snapToGrid w:val="0"/>
        <w:rPr>
          <w:rFonts w:ascii="仿宋" w:eastAsia="仿宋" w:hAnsi="仿宋"/>
        </w:rPr>
      </w:pPr>
      <w:r w:rsidRPr="00400875">
        <w:rPr>
          <w:rFonts w:ascii="仿宋" w:eastAsia="仿宋" w:hAnsi="仿宋" w:hint="eastAsia"/>
        </w:rPr>
        <w:t>（一</w:t>
      </w:r>
      <w:r w:rsidRPr="00400875">
        <w:rPr>
          <w:rFonts w:ascii="仿宋" w:eastAsia="仿宋" w:hAnsi="仿宋"/>
        </w:rPr>
        <w:t>）</w:t>
      </w:r>
      <w:r w:rsidRPr="00400875">
        <w:rPr>
          <w:rFonts w:ascii="仿宋" w:eastAsia="仿宋" w:hAnsi="仿宋" w:hint="eastAsia"/>
        </w:rPr>
        <w:t>适用</w:t>
      </w:r>
      <w:r w:rsidRPr="00400875">
        <w:rPr>
          <w:rFonts w:ascii="仿宋" w:eastAsia="仿宋" w:hAnsi="仿宋"/>
        </w:rPr>
        <w:t>范围</w:t>
      </w:r>
      <w:r w:rsidRPr="00400875">
        <w:rPr>
          <w:rFonts w:ascii="仿宋" w:eastAsia="仿宋" w:hAnsi="仿宋" w:hint="eastAsia"/>
        </w:rPr>
        <w:t>。</w:t>
      </w:r>
    </w:p>
    <w:p w:rsidR="00A11442" w:rsidRPr="00400875" w:rsidRDefault="00A11442" w:rsidP="00400875">
      <w:pPr>
        <w:adjustRightInd w:val="0"/>
        <w:snapToGrid w:val="0"/>
        <w:spacing w:line="560" w:lineRule="exact"/>
        <w:rPr>
          <w:rFonts w:ascii="仿宋" w:eastAsia="仿宋" w:hAnsi="仿宋"/>
          <w:sz w:val="32"/>
          <w:szCs w:val="32"/>
        </w:rPr>
      </w:pPr>
      <w:bookmarkStart w:id="8" w:name="OLE_LINK19"/>
      <w:bookmarkStart w:id="9" w:name="OLE_LINK20"/>
      <w:r w:rsidRPr="00400875">
        <w:rPr>
          <w:rFonts w:ascii="仿宋" w:eastAsia="仿宋" w:hAnsi="仿宋" w:hint="eastAsia"/>
          <w:sz w:val="32"/>
          <w:szCs w:val="32"/>
        </w:rPr>
        <w:t>危险</w:t>
      </w:r>
      <w:r w:rsidRPr="00400875">
        <w:rPr>
          <w:rFonts w:ascii="仿宋" w:eastAsia="仿宋" w:hAnsi="仿宋"/>
          <w:sz w:val="32"/>
          <w:szCs w:val="32"/>
        </w:rPr>
        <w:t>化学品生产、储存</w:t>
      </w:r>
      <w:r w:rsidRPr="00400875">
        <w:rPr>
          <w:rFonts w:ascii="仿宋" w:eastAsia="仿宋" w:hAnsi="仿宋" w:hint="eastAsia"/>
          <w:sz w:val="32"/>
          <w:szCs w:val="32"/>
        </w:rPr>
        <w:t>装置</w:t>
      </w:r>
      <w:bookmarkEnd w:id="8"/>
      <w:bookmarkEnd w:id="9"/>
      <w:r w:rsidRPr="00400875">
        <w:rPr>
          <w:rFonts w:ascii="仿宋" w:eastAsia="仿宋" w:hAnsi="仿宋" w:hint="eastAsia"/>
          <w:sz w:val="32"/>
          <w:szCs w:val="32"/>
        </w:rPr>
        <w:t>同时符合下列所有情形的，应当选用危险指数法确定外部安全防护距离：</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1．未列入国家安全监管总局公布的重点监管的危险化工工艺的；</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2．不涉及国家</w:t>
      </w:r>
      <w:r w:rsidRPr="00400875">
        <w:rPr>
          <w:rFonts w:ascii="仿宋" w:eastAsia="仿宋" w:hAnsi="仿宋"/>
          <w:sz w:val="32"/>
          <w:szCs w:val="32"/>
        </w:rPr>
        <w:t>安全监管总局公布的</w:t>
      </w:r>
      <w:r w:rsidRPr="00400875">
        <w:rPr>
          <w:rFonts w:ascii="仿宋" w:eastAsia="仿宋" w:hAnsi="仿宋" w:hint="eastAsia"/>
          <w:sz w:val="32"/>
          <w:szCs w:val="32"/>
        </w:rPr>
        <w:t>重点监管危险化学品，或涉及重点监管的危险化学品但不构成一级、二级重大危险源的；</w:t>
      </w:r>
    </w:p>
    <w:p w:rsidR="00A11442" w:rsidRPr="00400875" w:rsidRDefault="00A11442" w:rsidP="00400875">
      <w:pPr>
        <w:adjustRightInd w:val="0"/>
        <w:snapToGrid w:val="0"/>
        <w:spacing w:line="560" w:lineRule="exact"/>
        <w:rPr>
          <w:rFonts w:ascii="仿宋" w:eastAsia="仿宋" w:hAnsi="仿宋"/>
          <w:b/>
          <w:bCs/>
          <w:sz w:val="32"/>
          <w:szCs w:val="32"/>
        </w:rPr>
      </w:pPr>
      <w:r w:rsidRPr="00400875">
        <w:rPr>
          <w:rFonts w:ascii="仿宋" w:eastAsia="仿宋" w:hAnsi="仿宋" w:hint="eastAsia"/>
          <w:sz w:val="32"/>
          <w:szCs w:val="32"/>
        </w:rPr>
        <w:t>3．涉及毒性气体但危险</w:t>
      </w:r>
      <w:r w:rsidRPr="00400875">
        <w:rPr>
          <w:rFonts w:ascii="仿宋" w:eastAsia="仿宋" w:hAnsi="仿宋"/>
          <w:sz w:val="32"/>
          <w:szCs w:val="32"/>
        </w:rPr>
        <w:t>化学品生产、储存</w:t>
      </w:r>
      <w:r w:rsidRPr="00400875">
        <w:rPr>
          <w:rFonts w:ascii="仿宋" w:eastAsia="仿宋" w:hAnsi="仿宋" w:hint="eastAsia"/>
          <w:sz w:val="32"/>
          <w:szCs w:val="32"/>
        </w:rPr>
        <w:t>装置不构成重大危险源的。</w:t>
      </w:r>
    </w:p>
    <w:p w:rsidR="00A11442" w:rsidRPr="00400875" w:rsidRDefault="00A11442" w:rsidP="00400875">
      <w:pPr>
        <w:pStyle w:val="2"/>
        <w:adjustRightInd w:val="0"/>
        <w:snapToGrid w:val="0"/>
        <w:rPr>
          <w:rFonts w:ascii="仿宋" w:eastAsia="仿宋" w:hAnsi="仿宋"/>
        </w:rPr>
      </w:pPr>
      <w:r w:rsidRPr="00400875">
        <w:rPr>
          <w:rFonts w:ascii="仿宋" w:eastAsia="仿宋" w:hAnsi="仿宋" w:hint="eastAsia"/>
        </w:rPr>
        <w:t>（二）计算步骤。</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危险指数法</w:t>
      </w:r>
      <w:r w:rsidRPr="00400875">
        <w:rPr>
          <w:rFonts w:ascii="仿宋" w:eastAsia="仿宋" w:hAnsi="仿宋"/>
          <w:sz w:val="32"/>
          <w:szCs w:val="32"/>
        </w:rPr>
        <w:t>确定</w:t>
      </w:r>
      <w:r w:rsidRPr="00400875">
        <w:rPr>
          <w:rFonts w:ascii="仿宋" w:eastAsia="仿宋" w:hAnsi="仿宋" w:hint="eastAsia"/>
          <w:sz w:val="32"/>
          <w:szCs w:val="32"/>
        </w:rPr>
        <w:t>外部安全防护距离的流程图</w:t>
      </w:r>
      <w:r w:rsidRPr="00400875">
        <w:rPr>
          <w:rFonts w:ascii="仿宋" w:eastAsia="仿宋" w:hAnsi="仿宋"/>
          <w:sz w:val="32"/>
          <w:szCs w:val="32"/>
        </w:rPr>
        <w:t>如</w:t>
      </w:r>
      <w:r w:rsidRPr="00400875">
        <w:rPr>
          <w:rFonts w:ascii="仿宋" w:eastAsia="仿宋" w:hAnsi="仿宋" w:hint="eastAsia"/>
          <w:sz w:val="32"/>
          <w:szCs w:val="32"/>
        </w:rPr>
        <w:t>图1所示</w:t>
      </w:r>
      <w:r w:rsidRPr="00400875">
        <w:rPr>
          <w:rFonts w:ascii="仿宋" w:eastAsia="仿宋" w:hAnsi="仿宋"/>
          <w:sz w:val="32"/>
          <w:szCs w:val="32"/>
        </w:rPr>
        <w:t>：</w:t>
      </w:r>
    </w:p>
    <w:p w:rsidR="00A11442" w:rsidRPr="00400875" w:rsidRDefault="00A11442" w:rsidP="00400875">
      <w:pPr>
        <w:pStyle w:val="a7"/>
        <w:adjustRightInd w:val="0"/>
        <w:snapToGrid w:val="0"/>
        <w:rPr>
          <w:rFonts w:ascii="仿宋" w:hAnsi="仿宋"/>
          <w:sz w:val="32"/>
          <w:szCs w:val="32"/>
        </w:rPr>
      </w:pPr>
      <w:r w:rsidRPr="00400875">
        <w:rPr>
          <w:rFonts w:ascii="仿宋" w:hAnsi="仿宋"/>
          <w:sz w:val="32"/>
          <w:szCs w:val="32"/>
        </w:rPr>
        <w:object w:dxaOrig="11526" w:dyaOrig="11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408.75pt;mso-position-horizontal-relative:page;mso-position-vertical-relative:page" o:ole="">
            <v:imagedata r:id="rId15" o:title=""/>
          </v:shape>
          <o:OLEObject Type="Embed" ProgID="Visio.Drawing.15" ShapeID="_x0000_i1025" DrawAspect="Content" ObjectID="_1510473643" r:id="rId16"/>
        </w:object>
      </w:r>
    </w:p>
    <w:p w:rsidR="00A11442" w:rsidRPr="00400875" w:rsidRDefault="00A11442" w:rsidP="00400875">
      <w:pPr>
        <w:pStyle w:val="a7"/>
        <w:adjustRightInd w:val="0"/>
        <w:snapToGrid w:val="0"/>
        <w:rPr>
          <w:rFonts w:ascii="仿宋" w:hAnsi="仿宋"/>
          <w:sz w:val="32"/>
          <w:szCs w:val="32"/>
        </w:rPr>
      </w:pPr>
      <w:r w:rsidRPr="00400875">
        <w:rPr>
          <w:rFonts w:ascii="仿宋" w:hAnsi="仿宋" w:hint="eastAsia"/>
          <w:sz w:val="32"/>
          <w:szCs w:val="32"/>
        </w:rPr>
        <w:t>图</w:t>
      </w:r>
      <w:r w:rsidRPr="00400875">
        <w:rPr>
          <w:rFonts w:ascii="仿宋" w:hAnsi="仿宋"/>
          <w:sz w:val="32"/>
          <w:szCs w:val="32"/>
        </w:rPr>
        <w:t xml:space="preserve">1  </w:t>
      </w:r>
      <w:r w:rsidRPr="00400875">
        <w:rPr>
          <w:rFonts w:ascii="仿宋" w:hAnsi="仿宋" w:hint="eastAsia"/>
          <w:sz w:val="32"/>
          <w:szCs w:val="32"/>
        </w:rPr>
        <w:t>危险指数法流程图</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计算步骤</w:t>
      </w:r>
      <w:r w:rsidRPr="00400875">
        <w:rPr>
          <w:rFonts w:ascii="仿宋" w:eastAsia="仿宋" w:hAnsi="仿宋"/>
          <w:sz w:val="32"/>
          <w:szCs w:val="32"/>
        </w:rPr>
        <w:t>如下：</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sz w:val="32"/>
          <w:szCs w:val="32"/>
        </w:rPr>
        <w:t>1</w:t>
      </w:r>
      <w:r w:rsidRPr="00400875">
        <w:rPr>
          <w:rFonts w:ascii="仿宋" w:eastAsia="仿宋" w:hAnsi="仿宋" w:hint="eastAsia"/>
          <w:sz w:val="32"/>
          <w:szCs w:val="32"/>
        </w:rPr>
        <w:t>．确定危险化学品的危险等级。</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危险化学品的危险等级是按物理</w:t>
      </w:r>
      <w:r w:rsidRPr="00400875">
        <w:rPr>
          <w:rFonts w:ascii="仿宋" w:eastAsia="仿宋" w:hAnsi="仿宋"/>
          <w:sz w:val="32"/>
          <w:szCs w:val="32"/>
        </w:rPr>
        <w:t>危险性</w:t>
      </w:r>
      <w:r w:rsidRPr="00400875">
        <w:rPr>
          <w:rFonts w:ascii="仿宋" w:eastAsia="仿宋" w:hAnsi="仿宋" w:hint="eastAsia"/>
          <w:sz w:val="32"/>
          <w:szCs w:val="32"/>
        </w:rPr>
        <w:t>（火灾</w:t>
      </w:r>
      <w:r w:rsidRPr="00400875">
        <w:rPr>
          <w:rFonts w:ascii="仿宋" w:eastAsia="仿宋" w:hAnsi="仿宋"/>
          <w:sz w:val="32"/>
          <w:szCs w:val="32"/>
        </w:rPr>
        <w:t>/</w:t>
      </w:r>
      <w:r w:rsidRPr="00400875">
        <w:rPr>
          <w:rFonts w:ascii="仿宋" w:eastAsia="仿宋" w:hAnsi="仿宋" w:hint="eastAsia"/>
          <w:sz w:val="32"/>
          <w:szCs w:val="32"/>
        </w:rPr>
        <w:t>爆炸）或健康危害性</w:t>
      </w:r>
      <w:r w:rsidRPr="00400875">
        <w:rPr>
          <w:rFonts w:ascii="仿宋" w:eastAsia="仿宋" w:hAnsi="仿宋"/>
          <w:sz w:val="32"/>
          <w:szCs w:val="32"/>
        </w:rPr>
        <w:t>（</w:t>
      </w:r>
      <w:r w:rsidRPr="00400875">
        <w:rPr>
          <w:rFonts w:ascii="仿宋" w:eastAsia="仿宋" w:hAnsi="仿宋" w:hint="eastAsia"/>
          <w:sz w:val="32"/>
          <w:szCs w:val="32"/>
        </w:rPr>
        <w:t>人员健康）进行的危险性分级。根据收集</w:t>
      </w:r>
      <w:r w:rsidRPr="00400875">
        <w:rPr>
          <w:rFonts w:ascii="仿宋" w:eastAsia="仿宋" w:hAnsi="仿宋"/>
          <w:sz w:val="32"/>
          <w:szCs w:val="32"/>
        </w:rPr>
        <w:t>的</w:t>
      </w:r>
      <w:r w:rsidRPr="00400875">
        <w:rPr>
          <w:rFonts w:ascii="仿宋" w:eastAsia="仿宋" w:hAnsi="仿宋" w:hint="eastAsia"/>
          <w:sz w:val="32"/>
          <w:szCs w:val="32"/>
        </w:rPr>
        <w:t>危险</w:t>
      </w:r>
      <w:r w:rsidRPr="00400875">
        <w:rPr>
          <w:rFonts w:ascii="仿宋" w:eastAsia="仿宋" w:hAnsi="仿宋"/>
          <w:sz w:val="32"/>
          <w:szCs w:val="32"/>
        </w:rPr>
        <w:t>化学品资料，通过查表</w:t>
      </w:r>
      <w:r w:rsidRPr="00400875">
        <w:rPr>
          <w:rFonts w:ascii="仿宋" w:eastAsia="仿宋" w:hAnsi="仿宋" w:hint="eastAsia"/>
          <w:sz w:val="32"/>
          <w:szCs w:val="32"/>
        </w:rPr>
        <w:t>1，</w:t>
      </w:r>
      <w:r w:rsidRPr="00400875">
        <w:rPr>
          <w:rFonts w:ascii="仿宋" w:eastAsia="仿宋" w:hAnsi="仿宋"/>
          <w:sz w:val="32"/>
          <w:szCs w:val="32"/>
        </w:rPr>
        <w:t>可得到</w:t>
      </w:r>
      <w:r w:rsidRPr="00400875">
        <w:rPr>
          <w:rFonts w:ascii="仿宋" w:eastAsia="仿宋" w:hAnsi="仿宋" w:hint="eastAsia"/>
          <w:sz w:val="32"/>
          <w:szCs w:val="32"/>
        </w:rPr>
        <w:t>其</w:t>
      </w:r>
      <w:r w:rsidRPr="00400875">
        <w:rPr>
          <w:rFonts w:ascii="仿宋" w:eastAsia="仿宋" w:hAnsi="仿宋"/>
          <w:sz w:val="32"/>
          <w:szCs w:val="32"/>
        </w:rPr>
        <w:t>危险等级。</w:t>
      </w:r>
    </w:p>
    <w:p w:rsidR="00A11442" w:rsidRPr="00400875" w:rsidRDefault="00A11442" w:rsidP="00400875">
      <w:pPr>
        <w:pStyle w:val="a7"/>
        <w:adjustRightInd w:val="0"/>
        <w:snapToGrid w:val="0"/>
        <w:rPr>
          <w:rFonts w:ascii="仿宋" w:hAnsi="仿宋"/>
          <w:sz w:val="32"/>
          <w:szCs w:val="32"/>
        </w:rPr>
      </w:pPr>
      <w:r w:rsidRPr="00400875">
        <w:rPr>
          <w:rFonts w:ascii="仿宋" w:hAnsi="仿宋"/>
          <w:sz w:val="32"/>
          <w:szCs w:val="32"/>
        </w:rPr>
        <w:br w:type="page"/>
      </w:r>
      <w:r w:rsidRPr="00400875">
        <w:rPr>
          <w:rFonts w:ascii="仿宋" w:hAnsi="仿宋" w:hint="eastAsia"/>
          <w:sz w:val="32"/>
          <w:szCs w:val="32"/>
        </w:rPr>
        <w:t>表1</w:t>
      </w:r>
      <w:r w:rsidRPr="00400875">
        <w:rPr>
          <w:rFonts w:ascii="仿宋" w:hAnsi="仿宋"/>
          <w:sz w:val="32"/>
          <w:szCs w:val="32"/>
        </w:rPr>
        <w:t xml:space="preserve">  </w:t>
      </w:r>
      <w:r w:rsidRPr="00400875">
        <w:rPr>
          <w:rFonts w:ascii="仿宋" w:hAnsi="仿宋" w:hint="eastAsia"/>
          <w:sz w:val="32"/>
          <w:szCs w:val="32"/>
        </w:rPr>
        <w:t>危险化学品的危险等级标准表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81"/>
        <w:gridCol w:w="1377"/>
        <w:gridCol w:w="5261"/>
        <w:gridCol w:w="8"/>
        <w:gridCol w:w="10"/>
        <w:gridCol w:w="1326"/>
        <w:gridCol w:w="8"/>
        <w:gridCol w:w="10"/>
        <w:gridCol w:w="868"/>
        <w:gridCol w:w="8"/>
        <w:gridCol w:w="10"/>
      </w:tblGrid>
      <w:tr w:rsidR="00A11442" w:rsidRPr="00400875" w:rsidTr="004A7938">
        <w:trPr>
          <w:gridAfter w:val="2"/>
          <w:wAfter w:w="18" w:type="dxa"/>
          <w:cantSplit/>
          <w:tblHeader/>
          <w:jc w:val="center"/>
        </w:trPr>
        <w:tc>
          <w:tcPr>
            <w:tcW w:w="981" w:type="dxa"/>
            <w:tcBorders>
              <w:top w:val="single" w:sz="12"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危险化学品</w:t>
            </w:r>
          </w:p>
        </w:tc>
        <w:tc>
          <w:tcPr>
            <w:tcW w:w="1377" w:type="dxa"/>
            <w:tcBorders>
              <w:top w:val="single" w:sz="12"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危险货物分类</w:t>
            </w:r>
          </w:p>
        </w:tc>
        <w:tc>
          <w:tcPr>
            <w:tcW w:w="5261" w:type="dxa"/>
            <w:tcBorders>
              <w:top w:val="single" w:sz="12"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说明</w:t>
            </w:r>
          </w:p>
        </w:tc>
        <w:tc>
          <w:tcPr>
            <w:tcW w:w="1344" w:type="dxa"/>
            <w:gridSpan w:val="3"/>
            <w:tcBorders>
              <w:top w:val="single" w:sz="12"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危险种类</w:t>
            </w:r>
          </w:p>
        </w:tc>
        <w:tc>
          <w:tcPr>
            <w:tcW w:w="886" w:type="dxa"/>
            <w:gridSpan w:val="3"/>
            <w:tcBorders>
              <w:top w:val="single" w:sz="12"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危险等级</w:t>
            </w:r>
          </w:p>
        </w:tc>
      </w:tr>
      <w:tr w:rsidR="00A11442" w:rsidRPr="00400875" w:rsidTr="004A7938">
        <w:trPr>
          <w:gridAfter w:val="2"/>
          <w:wAfter w:w="18" w:type="dxa"/>
          <w:cantSplit/>
          <w:jc w:val="center"/>
        </w:trPr>
        <w:tc>
          <w:tcPr>
            <w:tcW w:w="981" w:type="dxa"/>
            <w:vMerge w:val="restart"/>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易燃</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气体</w:t>
            </w: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2.1</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a）</w:t>
            </w:r>
            <w:r w:rsidRPr="00400875">
              <w:rPr>
                <w:rFonts w:ascii="仿宋" w:hAnsi="仿宋" w:hint="eastAsia"/>
                <w:sz w:val="32"/>
                <w:szCs w:val="32"/>
              </w:rPr>
              <w:t>与空气的混合物按体积分数占13%或更</w:t>
            </w:r>
            <w:proofErr w:type="gramStart"/>
            <w:r w:rsidRPr="00400875">
              <w:rPr>
                <w:rFonts w:ascii="仿宋" w:hAnsi="仿宋" w:hint="eastAsia"/>
                <w:sz w:val="32"/>
                <w:szCs w:val="32"/>
              </w:rPr>
              <w:t>少时可</w:t>
            </w:r>
            <w:proofErr w:type="gramEnd"/>
            <w:r w:rsidRPr="00400875">
              <w:rPr>
                <w:rFonts w:ascii="仿宋" w:hAnsi="仿宋" w:hint="eastAsia"/>
                <w:sz w:val="32"/>
                <w:szCs w:val="32"/>
              </w:rPr>
              <w:t>点燃的气体；</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b）</w:t>
            </w:r>
            <w:r w:rsidRPr="00400875">
              <w:rPr>
                <w:rFonts w:ascii="仿宋" w:hAnsi="仿宋" w:hint="eastAsia"/>
                <w:sz w:val="32"/>
                <w:szCs w:val="32"/>
              </w:rPr>
              <w:t>不论</w:t>
            </w:r>
            <w:r w:rsidRPr="00400875">
              <w:rPr>
                <w:rFonts w:ascii="仿宋" w:hAnsi="仿宋"/>
                <w:sz w:val="32"/>
                <w:szCs w:val="32"/>
              </w:rPr>
              <w:t>易燃下限如何，</w:t>
            </w:r>
            <w:r w:rsidRPr="00400875">
              <w:rPr>
                <w:rFonts w:ascii="仿宋" w:hAnsi="仿宋" w:hint="eastAsia"/>
                <w:sz w:val="32"/>
                <w:szCs w:val="32"/>
              </w:rPr>
              <w:t>与空气混合，燃烧</w:t>
            </w:r>
            <w:r w:rsidRPr="00400875">
              <w:rPr>
                <w:rFonts w:ascii="仿宋" w:hAnsi="仿宋"/>
                <w:sz w:val="32"/>
                <w:szCs w:val="32"/>
              </w:rPr>
              <w:t>范围的体积分数</w:t>
            </w:r>
            <w:r w:rsidRPr="00400875">
              <w:rPr>
                <w:rFonts w:ascii="仿宋" w:hAnsi="仿宋" w:hint="eastAsia"/>
                <w:sz w:val="32"/>
                <w:szCs w:val="32"/>
              </w:rPr>
              <w:t>至少为12%的气体。</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2"/>
          <w:wAfter w:w="18"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2.1</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易燃成分占</w:t>
            </w:r>
            <w:r w:rsidRPr="00400875">
              <w:rPr>
                <w:rFonts w:ascii="仿宋" w:hAnsi="仿宋"/>
                <w:sz w:val="32"/>
                <w:szCs w:val="32"/>
              </w:rPr>
              <w:t>45%</w:t>
            </w:r>
            <w:r w:rsidRPr="00400875">
              <w:rPr>
                <w:rFonts w:ascii="仿宋" w:hAnsi="仿宋" w:hint="eastAsia"/>
                <w:sz w:val="32"/>
                <w:szCs w:val="32"/>
              </w:rPr>
              <w:t>或更多的气溶胶。</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2"/>
          <w:wAfter w:w="18"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液化石油气（LPG</w:t>
            </w:r>
            <w:r w:rsidRPr="00400875">
              <w:rPr>
                <w:rFonts w:ascii="仿宋" w:hAnsi="仿宋"/>
                <w:sz w:val="32"/>
                <w:szCs w:val="32"/>
              </w:rPr>
              <w:t>）</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r>
      <w:tr w:rsidR="00A11442" w:rsidRPr="00400875" w:rsidTr="004A7938">
        <w:trPr>
          <w:gridAfter w:val="2"/>
          <w:wAfter w:w="18" w:type="dxa"/>
          <w:cantSplit/>
          <w:jc w:val="center"/>
        </w:trPr>
        <w:tc>
          <w:tcPr>
            <w:tcW w:w="981" w:type="dxa"/>
            <w:vMerge w:val="restart"/>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易燃</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液体</w:t>
            </w: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bookmarkStart w:id="10" w:name="OLE_LINK3"/>
            <w:r w:rsidRPr="00400875">
              <w:rPr>
                <w:rFonts w:ascii="仿宋" w:hAnsi="仿宋"/>
                <w:sz w:val="32"/>
                <w:szCs w:val="32"/>
              </w:rPr>
              <w:t>3PG</w:t>
            </w:r>
            <w:bookmarkEnd w:id="10"/>
            <w:r w:rsidRPr="00400875">
              <w:rPr>
                <w:rFonts w:ascii="仿宋" w:hAnsi="仿宋" w:hint="eastAsia"/>
                <w:sz w:val="32"/>
                <w:szCs w:val="32"/>
              </w:rPr>
              <w:t>Ⅰ</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闪点＜</w:t>
            </w:r>
            <w:r w:rsidRPr="00400875">
              <w:rPr>
                <w:rFonts w:ascii="仿宋" w:hAnsi="仿宋"/>
                <w:sz w:val="32"/>
                <w:szCs w:val="32"/>
              </w:rPr>
              <w:t>23</w:t>
            </w:r>
            <w:r w:rsidRPr="00400875">
              <w:rPr>
                <w:rFonts w:ascii="仿宋" w:hAnsi="仿宋" w:cs="宋体" w:hint="eastAsia"/>
                <w:sz w:val="32"/>
                <w:szCs w:val="32"/>
              </w:rPr>
              <w:t>℃</w:t>
            </w:r>
            <w:r w:rsidRPr="00400875">
              <w:rPr>
                <w:rFonts w:ascii="仿宋" w:hAnsi="仿宋"/>
                <w:sz w:val="32"/>
                <w:szCs w:val="32"/>
              </w:rPr>
              <w:t>，</w:t>
            </w:r>
            <w:r w:rsidRPr="00400875">
              <w:rPr>
                <w:rFonts w:ascii="仿宋" w:hAnsi="仿宋" w:hint="eastAsia"/>
                <w:sz w:val="32"/>
                <w:szCs w:val="32"/>
              </w:rPr>
              <w:t>初沸点≤</w:t>
            </w:r>
            <w:r w:rsidRPr="00400875">
              <w:rPr>
                <w:rFonts w:ascii="仿宋" w:hAnsi="仿宋"/>
                <w:sz w:val="32"/>
                <w:szCs w:val="32"/>
              </w:rPr>
              <w:t>35</w:t>
            </w:r>
            <w:r w:rsidRPr="00400875">
              <w:rPr>
                <w:rFonts w:ascii="仿宋" w:hAnsi="仿宋" w:cs="宋体" w:hint="eastAsia"/>
                <w:sz w:val="32"/>
                <w:szCs w:val="32"/>
              </w:rPr>
              <w:t>℃</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2"/>
          <w:wAfter w:w="18"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3PG</w:t>
            </w:r>
            <w:r w:rsidRPr="00400875">
              <w:rPr>
                <w:rFonts w:ascii="仿宋" w:hAnsi="仿宋" w:cs="宋体" w:hint="eastAsia"/>
                <w:sz w:val="32"/>
                <w:szCs w:val="32"/>
              </w:rPr>
              <w:t>Ⅱ</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闪点＜</w:t>
            </w:r>
            <w:r w:rsidRPr="00400875">
              <w:rPr>
                <w:rFonts w:ascii="仿宋" w:hAnsi="仿宋"/>
                <w:sz w:val="32"/>
                <w:szCs w:val="32"/>
              </w:rPr>
              <w:t>23</w:t>
            </w:r>
            <w:r w:rsidRPr="00400875">
              <w:rPr>
                <w:rFonts w:ascii="仿宋" w:hAnsi="仿宋" w:cs="宋体" w:hint="eastAsia"/>
                <w:sz w:val="32"/>
                <w:szCs w:val="32"/>
              </w:rPr>
              <w:t>℃</w:t>
            </w:r>
            <w:r w:rsidRPr="00400875">
              <w:rPr>
                <w:rFonts w:ascii="仿宋" w:hAnsi="仿宋"/>
                <w:sz w:val="32"/>
                <w:szCs w:val="32"/>
              </w:rPr>
              <w:t>，</w:t>
            </w:r>
            <w:r w:rsidRPr="00400875">
              <w:rPr>
                <w:rFonts w:ascii="仿宋" w:hAnsi="仿宋" w:hint="eastAsia"/>
                <w:sz w:val="32"/>
                <w:szCs w:val="32"/>
              </w:rPr>
              <w:t>初沸点＞</w:t>
            </w:r>
            <w:r w:rsidRPr="00400875">
              <w:rPr>
                <w:rFonts w:ascii="仿宋" w:hAnsi="仿宋"/>
                <w:sz w:val="32"/>
                <w:szCs w:val="32"/>
              </w:rPr>
              <w:t>35</w:t>
            </w:r>
            <w:r w:rsidRPr="00400875">
              <w:rPr>
                <w:rFonts w:ascii="仿宋" w:hAnsi="仿宋" w:cs="宋体" w:hint="eastAsia"/>
                <w:sz w:val="32"/>
                <w:szCs w:val="32"/>
              </w:rPr>
              <w:t>℃</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2"/>
          <w:wAfter w:w="18"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3PG</w:t>
            </w:r>
            <w:r w:rsidRPr="00400875">
              <w:rPr>
                <w:rFonts w:ascii="仿宋" w:hAnsi="仿宋" w:cs="宋体" w:hint="eastAsia"/>
                <w:sz w:val="32"/>
                <w:szCs w:val="32"/>
              </w:rPr>
              <w:t>Ⅲ</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23</w:t>
            </w:r>
            <w:r w:rsidRPr="00400875">
              <w:rPr>
                <w:rFonts w:ascii="仿宋" w:hAnsi="仿宋" w:cs="宋体" w:hint="eastAsia"/>
                <w:sz w:val="32"/>
                <w:szCs w:val="32"/>
              </w:rPr>
              <w:t>℃</w:t>
            </w:r>
            <w:r w:rsidRPr="00400875">
              <w:rPr>
                <w:rFonts w:ascii="仿宋" w:hAnsi="仿宋" w:hint="eastAsia"/>
                <w:sz w:val="32"/>
                <w:szCs w:val="32"/>
              </w:rPr>
              <w:t>≤闪点≤</w:t>
            </w:r>
            <w:r w:rsidRPr="00400875">
              <w:rPr>
                <w:rFonts w:ascii="仿宋" w:hAnsi="仿宋"/>
                <w:sz w:val="32"/>
                <w:szCs w:val="32"/>
              </w:rPr>
              <w:t>60</w:t>
            </w:r>
            <w:r w:rsidRPr="00400875">
              <w:rPr>
                <w:rFonts w:ascii="仿宋" w:hAnsi="仿宋" w:cs="宋体" w:hint="eastAsia"/>
                <w:sz w:val="32"/>
                <w:szCs w:val="32"/>
              </w:rPr>
              <w:t>℃</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r>
      <w:tr w:rsidR="00A11442" w:rsidRPr="00400875" w:rsidTr="004A7938">
        <w:trPr>
          <w:gridAfter w:val="2"/>
          <w:wAfter w:w="18"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可燃液体</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60</w:t>
            </w:r>
            <w:r w:rsidRPr="00400875">
              <w:rPr>
                <w:rFonts w:ascii="仿宋" w:hAnsi="仿宋" w:cs="宋体" w:hint="eastAsia"/>
                <w:sz w:val="32"/>
                <w:szCs w:val="32"/>
              </w:rPr>
              <w:t>℃</w:t>
            </w:r>
            <w:r w:rsidRPr="00400875">
              <w:rPr>
                <w:rFonts w:ascii="仿宋" w:hAnsi="仿宋" w:hint="eastAsia"/>
                <w:sz w:val="32"/>
                <w:szCs w:val="32"/>
              </w:rPr>
              <w:t>＜闪点≤</w:t>
            </w:r>
            <w:r w:rsidRPr="00400875">
              <w:rPr>
                <w:rFonts w:ascii="仿宋" w:hAnsi="仿宋"/>
                <w:sz w:val="32"/>
                <w:szCs w:val="32"/>
              </w:rPr>
              <w:t>93</w:t>
            </w:r>
            <w:r w:rsidRPr="00400875">
              <w:rPr>
                <w:rFonts w:ascii="仿宋" w:hAnsi="仿宋" w:cs="宋体" w:hint="eastAsia"/>
                <w:sz w:val="32"/>
                <w:szCs w:val="32"/>
              </w:rPr>
              <w:t>℃</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低</w:t>
            </w:r>
          </w:p>
        </w:tc>
      </w:tr>
      <w:tr w:rsidR="00A11442" w:rsidRPr="00400875" w:rsidTr="004A7938">
        <w:trPr>
          <w:gridAfter w:val="2"/>
          <w:wAfter w:w="18" w:type="dxa"/>
          <w:cantSplit/>
          <w:jc w:val="center"/>
        </w:trPr>
        <w:tc>
          <w:tcPr>
            <w:tcW w:w="981"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roofErr w:type="gramStart"/>
            <w:r w:rsidRPr="00400875">
              <w:rPr>
                <w:rFonts w:ascii="仿宋" w:hAnsi="仿宋" w:hint="eastAsia"/>
                <w:sz w:val="32"/>
                <w:szCs w:val="32"/>
              </w:rPr>
              <w:t>液态退敏爆炸品</w:t>
            </w:r>
            <w:proofErr w:type="gramEnd"/>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3</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Ⅱ</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Ⅲ</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a）</w:t>
            </w:r>
            <w:r w:rsidRPr="00400875">
              <w:rPr>
                <w:rFonts w:ascii="仿宋" w:hAnsi="仿宋" w:hint="eastAsia"/>
                <w:sz w:val="32"/>
                <w:szCs w:val="32"/>
              </w:rPr>
              <w:t>物质：</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w:t>
            </w:r>
            <w:proofErr w:type="spellStart"/>
            <w:r w:rsidRPr="00400875">
              <w:rPr>
                <w:rFonts w:ascii="仿宋" w:hAnsi="仿宋"/>
                <w:sz w:val="32"/>
                <w:szCs w:val="32"/>
              </w:rPr>
              <w:t>i</w:t>
            </w:r>
            <w:proofErr w:type="spellEnd"/>
            <w:r w:rsidRPr="00400875">
              <w:rPr>
                <w:rFonts w:ascii="仿宋" w:hAnsi="仿宋"/>
                <w:sz w:val="32"/>
                <w:szCs w:val="32"/>
              </w:rPr>
              <w:t>）</w:t>
            </w:r>
            <w:r w:rsidRPr="00400875">
              <w:rPr>
                <w:rFonts w:ascii="仿宋" w:hAnsi="仿宋" w:hint="eastAsia"/>
                <w:sz w:val="32"/>
                <w:szCs w:val="32"/>
              </w:rPr>
              <w:t>列为</w:t>
            </w:r>
            <w:proofErr w:type="gramStart"/>
            <w:r w:rsidRPr="00400875">
              <w:rPr>
                <w:rFonts w:ascii="仿宋" w:hAnsi="仿宋" w:hint="eastAsia"/>
                <w:sz w:val="32"/>
                <w:szCs w:val="32"/>
              </w:rPr>
              <w:t>液态退敏爆炸品</w:t>
            </w:r>
            <w:proofErr w:type="gramEnd"/>
            <w:r w:rsidRPr="00400875">
              <w:rPr>
                <w:rFonts w:ascii="仿宋" w:hAnsi="仿宋"/>
                <w:sz w:val="32"/>
                <w:szCs w:val="32"/>
              </w:rPr>
              <w:t>，</w:t>
            </w:r>
            <w:r w:rsidRPr="00400875">
              <w:rPr>
                <w:rFonts w:ascii="仿宋" w:hAnsi="仿宋" w:hint="eastAsia"/>
                <w:sz w:val="32"/>
                <w:szCs w:val="32"/>
              </w:rPr>
              <w:t>在联合国《</w:t>
            </w:r>
            <w:r w:rsidRPr="00400875">
              <w:rPr>
                <w:rFonts w:ascii="仿宋" w:hAnsi="仿宋"/>
                <w:sz w:val="32"/>
                <w:szCs w:val="32"/>
              </w:rPr>
              <w:t>关于危险货物运输的建议书</w:t>
            </w:r>
            <w:r w:rsidRPr="00400875">
              <w:rPr>
                <w:rFonts w:ascii="仿宋" w:hAnsi="仿宋" w:hint="eastAsia"/>
                <w:sz w:val="32"/>
                <w:szCs w:val="32"/>
              </w:rPr>
              <w:t>－规章范本</w:t>
            </w:r>
            <w:r w:rsidRPr="00400875">
              <w:rPr>
                <w:rFonts w:ascii="仿宋" w:hAnsi="仿宋"/>
                <w:sz w:val="32"/>
                <w:szCs w:val="32"/>
              </w:rPr>
              <w:t>》（</w:t>
            </w:r>
            <w:r w:rsidRPr="00400875">
              <w:rPr>
                <w:rFonts w:ascii="仿宋" w:hAnsi="仿宋" w:hint="eastAsia"/>
                <w:sz w:val="32"/>
                <w:szCs w:val="32"/>
              </w:rPr>
              <w:t>以下</w:t>
            </w:r>
            <w:r w:rsidRPr="00400875">
              <w:rPr>
                <w:rFonts w:ascii="仿宋" w:hAnsi="仿宋"/>
                <w:sz w:val="32"/>
                <w:szCs w:val="32"/>
              </w:rPr>
              <w:t>简称</w:t>
            </w:r>
            <w:r w:rsidRPr="00400875">
              <w:rPr>
                <w:rFonts w:ascii="仿宋" w:hAnsi="仿宋" w:hint="eastAsia"/>
                <w:sz w:val="32"/>
                <w:szCs w:val="32"/>
              </w:rPr>
              <w:t>《规章</w:t>
            </w:r>
            <w:r w:rsidRPr="00400875">
              <w:rPr>
                <w:rFonts w:ascii="仿宋" w:hAnsi="仿宋"/>
                <w:sz w:val="32"/>
                <w:szCs w:val="32"/>
              </w:rPr>
              <w:t>范本</w:t>
            </w:r>
            <w:r w:rsidRPr="00400875">
              <w:rPr>
                <w:rFonts w:ascii="仿宋" w:hAnsi="仿宋" w:hint="eastAsia"/>
                <w:sz w:val="32"/>
                <w:szCs w:val="32"/>
              </w:rPr>
              <w:t>》</w:t>
            </w:r>
            <w:r w:rsidRPr="00400875">
              <w:rPr>
                <w:rFonts w:ascii="仿宋" w:hAnsi="仿宋"/>
                <w:sz w:val="32"/>
                <w:szCs w:val="32"/>
              </w:rPr>
              <w:t>）</w:t>
            </w:r>
            <w:r w:rsidRPr="00400875">
              <w:rPr>
                <w:rFonts w:ascii="仿宋" w:hAnsi="仿宋" w:hint="eastAsia"/>
                <w:sz w:val="32"/>
                <w:szCs w:val="32"/>
              </w:rPr>
              <w:t>中包装分类为</w:t>
            </w:r>
            <w:r w:rsidRPr="00400875">
              <w:rPr>
                <w:rFonts w:ascii="仿宋" w:hAnsi="仿宋" w:cs="宋体" w:hint="eastAsia"/>
                <w:sz w:val="32"/>
                <w:szCs w:val="32"/>
              </w:rPr>
              <w:t>Ⅰ</w:t>
            </w:r>
            <w:r w:rsidRPr="00400875">
              <w:rPr>
                <w:rFonts w:ascii="仿宋" w:hAnsi="仿宋" w:hint="eastAsia"/>
                <w:sz w:val="32"/>
                <w:szCs w:val="32"/>
              </w:rPr>
              <w:t>、</w:t>
            </w:r>
            <w:r w:rsidRPr="00400875">
              <w:rPr>
                <w:rFonts w:ascii="仿宋" w:hAnsi="仿宋" w:cs="宋体" w:hint="eastAsia"/>
                <w:sz w:val="32"/>
                <w:szCs w:val="32"/>
              </w:rPr>
              <w:t>Ⅱ</w:t>
            </w:r>
            <w:r w:rsidRPr="00400875">
              <w:rPr>
                <w:rFonts w:ascii="仿宋" w:hAnsi="仿宋" w:hint="eastAsia"/>
                <w:sz w:val="32"/>
                <w:szCs w:val="32"/>
              </w:rPr>
              <w:t>或</w:t>
            </w:r>
            <w:r w:rsidRPr="00400875">
              <w:rPr>
                <w:rFonts w:ascii="仿宋" w:hAnsi="仿宋" w:cs="宋体" w:hint="eastAsia"/>
                <w:sz w:val="32"/>
                <w:szCs w:val="32"/>
              </w:rPr>
              <w:t>Ⅲ</w:t>
            </w:r>
            <w:r w:rsidRPr="00400875">
              <w:rPr>
                <w:rFonts w:ascii="仿宋" w:hAnsi="仿宋" w:hint="eastAsia"/>
                <w:sz w:val="32"/>
                <w:szCs w:val="32"/>
              </w:rPr>
              <w:t>；</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b）</w:t>
            </w:r>
            <w:proofErr w:type="gramStart"/>
            <w:r w:rsidRPr="00400875">
              <w:rPr>
                <w:rFonts w:ascii="仿宋" w:hAnsi="仿宋" w:hint="eastAsia"/>
                <w:sz w:val="32"/>
                <w:szCs w:val="32"/>
              </w:rPr>
              <w:t>液态退敏爆炸品</w:t>
            </w:r>
            <w:proofErr w:type="gramEnd"/>
            <w:r w:rsidRPr="00400875">
              <w:rPr>
                <w:rFonts w:ascii="仿宋" w:hAnsi="仿宋" w:hint="eastAsia"/>
                <w:sz w:val="32"/>
                <w:szCs w:val="32"/>
              </w:rPr>
              <w:t>：</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w:t>
            </w:r>
            <w:proofErr w:type="spellStart"/>
            <w:r w:rsidRPr="00400875">
              <w:rPr>
                <w:rFonts w:ascii="仿宋" w:hAnsi="仿宋"/>
                <w:sz w:val="32"/>
                <w:szCs w:val="32"/>
              </w:rPr>
              <w:t>i</w:t>
            </w:r>
            <w:proofErr w:type="spellEnd"/>
            <w:r w:rsidRPr="00400875">
              <w:rPr>
                <w:rFonts w:ascii="仿宋" w:hAnsi="仿宋"/>
                <w:sz w:val="32"/>
                <w:szCs w:val="32"/>
              </w:rPr>
              <w:t>）</w:t>
            </w:r>
            <w:r w:rsidRPr="00400875">
              <w:rPr>
                <w:rFonts w:ascii="仿宋" w:hAnsi="仿宋" w:hint="eastAsia"/>
                <w:sz w:val="32"/>
                <w:szCs w:val="32"/>
              </w:rPr>
              <w:t>是一类爆炸品添加</w:t>
            </w:r>
            <w:proofErr w:type="gramStart"/>
            <w:r w:rsidRPr="00400875">
              <w:rPr>
                <w:rFonts w:ascii="仿宋" w:hAnsi="仿宋" w:hint="eastAsia"/>
                <w:sz w:val="32"/>
                <w:szCs w:val="32"/>
              </w:rPr>
              <w:t>退敏剂</w:t>
            </w:r>
            <w:proofErr w:type="gramEnd"/>
            <w:r w:rsidRPr="00400875">
              <w:rPr>
                <w:rFonts w:ascii="仿宋" w:hAnsi="仿宋" w:hint="eastAsia"/>
                <w:sz w:val="32"/>
                <w:szCs w:val="32"/>
              </w:rPr>
              <w:t>形成液体，不再满足爆炸品的条件；</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（ii）</w:t>
            </w:r>
            <w:r w:rsidRPr="00400875">
              <w:rPr>
                <w:rFonts w:ascii="仿宋" w:hAnsi="仿宋" w:hint="eastAsia"/>
                <w:sz w:val="32"/>
                <w:szCs w:val="32"/>
              </w:rPr>
              <w:t>没有列在《规章</w:t>
            </w:r>
            <w:r w:rsidRPr="00400875">
              <w:rPr>
                <w:rFonts w:ascii="仿宋" w:hAnsi="仿宋"/>
                <w:sz w:val="32"/>
                <w:szCs w:val="32"/>
              </w:rPr>
              <w:t>范本</w:t>
            </w:r>
            <w:r w:rsidRPr="00400875">
              <w:rPr>
                <w:rFonts w:ascii="仿宋" w:hAnsi="仿宋" w:hint="eastAsia"/>
                <w:sz w:val="32"/>
                <w:szCs w:val="32"/>
              </w:rPr>
              <w:t>》中，没有包装分类。</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2"/>
          <w:wAfter w:w="18" w:type="dxa"/>
          <w:cantSplit/>
          <w:jc w:val="center"/>
        </w:trPr>
        <w:tc>
          <w:tcPr>
            <w:tcW w:w="981" w:type="dxa"/>
            <w:vMerge w:val="restart"/>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易燃固体</w:t>
            </w:r>
            <w:r w:rsidRPr="00400875">
              <w:rPr>
                <w:rFonts w:ascii="仿宋" w:hAnsi="仿宋"/>
                <w:sz w:val="32"/>
                <w:szCs w:val="32"/>
              </w:rPr>
              <w:t>—</w:t>
            </w:r>
            <w:r w:rsidRPr="00400875">
              <w:rPr>
                <w:rFonts w:ascii="仿宋" w:hAnsi="仿宋" w:hint="eastAsia"/>
                <w:sz w:val="32"/>
                <w:szCs w:val="32"/>
              </w:rPr>
              <w:t>易燃固体和摩擦易着火的固体</w:t>
            </w: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4.1（a）</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按联合国《</w:t>
            </w:r>
            <w:r w:rsidRPr="00400875">
              <w:rPr>
                <w:rFonts w:ascii="仿宋" w:hAnsi="仿宋"/>
                <w:sz w:val="32"/>
                <w:szCs w:val="32"/>
              </w:rPr>
              <w:t>关于危险货物运输的建议书</w:t>
            </w:r>
            <w:r w:rsidRPr="00400875">
              <w:rPr>
                <w:rFonts w:ascii="仿宋" w:hAnsi="仿宋" w:hint="eastAsia"/>
                <w:sz w:val="32"/>
                <w:szCs w:val="32"/>
              </w:rPr>
              <w:t>－</w:t>
            </w:r>
            <w:r w:rsidRPr="00400875">
              <w:rPr>
                <w:rFonts w:ascii="仿宋" w:hAnsi="仿宋"/>
                <w:sz w:val="32"/>
                <w:szCs w:val="32"/>
              </w:rPr>
              <w:t>试验和标准手册》（</w:t>
            </w:r>
            <w:r w:rsidRPr="00400875">
              <w:rPr>
                <w:rFonts w:ascii="仿宋" w:hAnsi="仿宋" w:hint="eastAsia"/>
                <w:sz w:val="32"/>
                <w:szCs w:val="32"/>
              </w:rPr>
              <w:t>以下</w:t>
            </w:r>
            <w:r w:rsidRPr="00400875">
              <w:rPr>
                <w:rFonts w:ascii="仿宋" w:hAnsi="仿宋"/>
                <w:sz w:val="32"/>
                <w:szCs w:val="32"/>
              </w:rPr>
              <w:t>简称</w:t>
            </w:r>
            <w:r w:rsidRPr="00400875">
              <w:rPr>
                <w:rFonts w:ascii="仿宋" w:hAnsi="仿宋" w:hint="eastAsia"/>
                <w:sz w:val="32"/>
                <w:szCs w:val="32"/>
              </w:rPr>
              <w:t>《</w:t>
            </w:r>
            <w:r w:rsidRPr="00400875">
              <w:rPr>
                <w:rFonts w:ascii="仿宋" w:hAnsi="仿宋"/>
                <w:sz w:val="32"/>
                <w:szCs w:val="32"/>
              </w:rPr>
              <w:t>试验和标准手册</w:t>
            </w:r>
            <w:r w:rsidRPr="00400875">
              <w:rPr>
                <w:rFonts w:ascii="仿宋" w:hAnsi="仿宋" w:hint="eastAsia"/>
                <w:sz w:val="32"/>
                <w:szCs w:val="32"/>
              </w:rPr>
              <w:t>》</w:t>
            </w:r>
            <w:r w:rsidRPr="00400875">
              <w:rPr>
                <w:rFonts w:ascii="仿宋" w:hAnsi="仿宋"/>
                <w:sz w:val="32"/>
                <w:szCs w:val="32"/>
              </w:rPr>
              <w:t>）</w:t>
            </w:r>
            <w:r w:rsidRPr="00400875">
              <w:rPr>
                <w:rFonts w:ascii="仿宋" w:hAnsi="仿宋" w:hint="eastAsia"/>
                <w:sz w:val="32"/>
                <w:szCs w:val="32"/>
              </w:rPr>
              <w:t>，迅速燃烧或反应迅速或可能通过摩擦起火的物质。</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r>
      <w:tr w:rsidR="00A11442" w:rsidRPr="00400875" w:rsidTr="004A7938">
        <w:trPr>
          <w:gridAfter w:val="2"/>
          <w:wAfter w:w="18"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4.1（a）</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按《试验</w:t>
            </w:r>
            <w:r w:rsidRPr="00400875">
              <w:rPr>
                <w:rFonts w:ascii="仿宋" w:hAnsi="仿宋"/>
                <w:sz w:val="32"/>
                <w:szCs w:val="32"/>
              </w:rPr>
              <w:t>和标准手册</w:t>
            </w:r>
            <w:r w:rsidRPr="00400875">
              <w:rPr>
                <w:rFonts w:ascii="仿宋" w:hAnsi="仿宋" w:hint="eastAsia"/>
                <w:sz w:val="32"/>
                <w:szCs w:val="32"/>
              </w:rPr>
              <w:t>》相关测试方法测试，危险性比4.1（a）PGⅡ低的物质。</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低</w:t>
            </w:r>
          </w:p>
        </w:tc>
      </w:tr>
      <w:tr w:rsidR="00A11442" w:rsidRPr="00400875" w:rsidTr="004A7938">
        <w:trPr>
          <w:gridAfter w:val="2"/>
          <w:wAfter w:w="18" w:type="dxa"/>
          <w:cantSplit/>
          <w:jc w:val="center"/>
        </w:trPr>
        <w:tc>
          <w:tcPr>
            <w:tcW w:w="981" w:type="dxa"/>
            <w:vMerge w:val="restart"/>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roofErr w:type="gramStart"/>
            <w:r w:rsidRPr="00400875">
              <w:rPr>
                <w:rFonts w:ascii="仿宋" w:hAnsi="仿宋" w:hint="eastAsia"/>
                <w:sz w:val="32"/>
                <w:szCs w:val="32"/>
              </w:rPr>
              <w:t>自反应</w:t>
            </w:r>
            <w:proofErr w:type="gramEnd"/>
            <w:r w:rsidRPr="00400875">
              <w:rPr>
                <w:rFonts w:ascii="仿宋" w:hAnsi="仿宋" w:hint="eastAsia"/>
                <w:sz w:val="32"/>
                <w:szCs w:val="32"/>
              </w:rPr>
              <w:t>性物质</w:t>
            </w: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4.1（b）</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A</w:t>
            </w:r>
            <w:r w:rsidRPr="00400875">
              <w:rPr>
                <w:rFonts w:ascii="仿宋" w:hAnsi="仿宋" w:hint="eastAsia"/>
                <w:sz w:val="32"/>
                <w:szCs w:val="32"/>
              </w:rPr>
              <w:t>类</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B</w:t>
            </w:r>
            <w:r w:rsidRPr="00400875">
              <w:rPr>
                <w:rFonts w:ascii="仿宋" w:hAnsi="仿宋" w:hint="eastAsia"/>
                <w:sz w:val="32"/>
                <w:szCs w:val="32"/>
              </w:rPr>
              <w:t>类</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按《试验</w:t>
            </w:r>
            <w:r w:rsidRPr="00400875">
              <w:rPr>
                <w:rFonts w:ascii="仿宋" w:hAnsi="仿宋"/>
                <w:sz w:val="32"/>
                <w:szCs w:val="32"/>
              </w:rPr>
              <w:t>和标准手册</w:t>
            </w:r>
            <w:r w:rsidRPr="00400875">
              <w:rPr>
                <w:rFonts w:ascii="仿宋" w:hAnsi="仿宋" w:hint="eastAsia"/>
                <w:sz w:val="32"/>
                <w:szCs w:val="32"/>
              </w:rPr>
              <w:t>》相关测试方法测试，会传播爆轰或快速爆燃或剧烈反应或热爆炸的热不稳定物质。</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2"/>
          <w:wAfter w:w="18"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4.1（b）</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C</w:t>
            </w:r>
            <w:r w:rsidRPr="00400875">
              <w:rPr>
                <w:rFonts w:ascii="仿宋" w:hAnsi="仿宋" w:hint="eastAsia"/>
                <w:sz w:val="32"/>
                <w:szCs w:val="32"/>
              </w:rPr>
              <w:t>类</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D</w:t>
            </w:r>
            <w:r w:rsidRPr="00400875">
              <w:rPr>
                <w:rFonts w:ascii="仿宋" w:hAnsi="仿宋" w:hint="eastAsia"/>
                <w:sz w:val="32"/>
                <w:szCs w:val="32"/>
              </w:rPr>
              <w:t>类</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按《试验</w:t>
            </w:r>
            <w:r w:rsidRPr="00400875">
              <w:rPr>
                <w:rFonts w:ascii="仿宋" w:hAnsi="仿宋"/>
                <w:sz w:val="32"/>
                <w:szCs w:val="32"/>
              </w:rPr>
              <w:t>和标准手册</w:t>
            </w:r>
            <w:r w:rsidRPr="00400875">
              <w:rPr>
                <w:rFonts w:ascii="仿宋" w:hAnsi="仿宋" w:hint="eastAsia"/>
                <w:sz w:val="32"/>
                <w:szCs w:val="32"/>
              </w:rPr>
              <w:t>》相关测试方法测试，危险性比</w:t>
            </w:r>
            <w:bookmarkStart w:id="11" w:name="OLE_LINK9"/>
            <w:bookmarkStart w:id="12" w:name="OLE_LINK10"/>
            <w:r w:rsidRPr="00400875">
              <w:rPr>
                <w:rFonts w:ascii="仿宋" w:hAnsi="仿宋" w:hint="eastAsia"/>
                <w:sz w:val="32"/>
                <w:szCs w:val="32"/>
              </w:rPr>
              <w:t>4</w:t>
            </w:r>
            <w:r w:rsidRPr="00400875">
              <w:rPr>
                <w:rFonts w:ascii="仿宋" w:hAnsi="仿宋"/>
                <w:sz w:val="32"/>
                <w:szCs w:val="32"/>
              </w:rPr>
              <w:t>.1</w:t>
            </w:r>
            <w:r w:rsidRPr="00400875">
              <w:rPr>
                <w:rFonts w:ascii="仿宋" w:hAnsi="仿宋" w:hint="eastAsia"/>
                <w:sz w:val="32"/>
                <w:szCs w:val="32"/>
              </w:rPr>
              <w:t>（b</w:t>
            </w:r>
            <w:r w:rsidRPr="00400875">
              <w:rPr>
                <w:rFonts w:ascii="仿宋" w:hAnsi="仿宋"/>
                <w:sz w:val="32"/>
                <w:szCs w:val="32"/>
              </w:rPr>
              <w:t>）A</w:t>
            </w:r>
            <w:r w:rsidRPr="00400875">
              <w:rPr>
                <w:rFonts w:ascii="仿宋" w:hAnsi="仿宋" w:hint="eastAsia"/>
                <w:sz w:val="32"/>
                <w:szCs w:val="32"/>
              </w:rPr>
              <w:t>类</w:t>
            </w:r>
            <w:r w:rsidRPr="00400875">
              <w:rPr>
                <w:rFonts w:ascii="仿宋" w:hAnsi="仿宋"/>
                <w:sz w:val="32"/>
                <w:szCs w:val="32"/>
              </w:rPr>
              <w:t>、</w:t>
            </w:r>
            <w:r w:rsidRPr="00400875">
              <w:rPr>
                <w:rFonts w:ascii="仿宋" w:hAnsi="仿宋" w:hint="eastAsia"/>
                <w:sz w:val="32"/>
                <w:szCs w:val="32"/>
              </w:rPr>
              <w:t>B</w:t>
            </w:r>
            <w:proofErr w:type="gramStart"/>
            <w:r w:rsidRPr="00400875">
              <w:rPr>
                <w:rFonts w:ascii="仿宋" w:hAnsi="仿宋" w:hint="eastAsia"/>
                <w:sz w:val="32"/>
                <w:szCs w:val="32"/>
              </w:rPr>
              <w:t>类低</w:t>
            </w:r>
            <w:bookmarkEnd w:id="11"/>
            <w:bookmarkEnd w:id="12"/>
            <w:r w:rsidRPr="00400875">
              <w:rPr>
                <w:rFonts w:ascii="仿宋" w:hAnsi="仿宋" w:hint="eastAsia"/>
                <w:sz w:val="32"/>
                <w:szCs w:val="32"/>
              </w:rPr>
              <w:t>的</w:t>
            </w:r>
            <w:proofErr w:type="gramEnd"/>
            <w:r w:rsidRPr="00400875">
              <w:rPr>
                <w:rFonts w:ascii="仿宋" w:hAnsi="仿宋" w:hint="eastAsia"/>
                <w:sz w:val="32"/>
                <w:szCs w:val="32"/>
              </w:rPr>
              <w:t>物质。</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r>
      <w:tr w:rsidR="00A11442" w:rsidRPr="00400875" w:rsidTr="004A7938">
        <w:trPr>
          <w:gridAfter w:val="2"/>
          <w:wAfter w:w="18"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4.1（b）</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E</w:t>
            </w:r>
            <w:r w:rsidRPr="00400875">
              <w:rPr>
                <w:rFonts w:ascii="仿宋" w:hAnsi="仿宋" w:hint="eastAsia"/>
                <w:sz w:val="32"/>
                <w:szCs w:val="32"/>
              </w:rPr>
              <w:t>类</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F</w:t>
            </w:r>
            <w:r w:rsidRPr="00400875">
              <w:rPr>
                <w:rFonts w:ascii="仿宋" w:hAnsi="仿宋" w:hint="eastAsia"/>
                <w:sz w:val="32"/>
                <w:szCs w:val="32"/>
              </w:rPr>
              <w:t>类</w:t>
            </w:r>
          </w:p>
        </w:tc>
        <w:tc>
          <w:tcPr>
            <w:tcW w:w="5261"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按《试验</w:t>
            </w:r>
            <w:r w:rsidRPr="00400875">
              <w:rPr>
                <w:rFonts w:ascii="仿宋" w:hAnsi="仿宋"/>
                <w:sz w:val="32"/>
                <w:szCs w:val="32"/>
              </w:rPr>
              <w:t>和标准手册</w:t>
            </w:r>
            <w:r w:rsidRPr="00400875">
              <w:rPr>
                <w:rFonts w:ascii="仿宋" w:hAnsi="仿宋" w:hint="eastAsia"/>
                <w:sz w:val="32"/>
                <w:szCs w:val="32"/>
              </w:rPr>
              <w:t>》相关测试方法测试，危险性比4</w:t>
            </w:r>
            <w:r w:rsidRPr="00400875">
              <w:rPr>
                <w:rFonts w:ascii="仿宋" w:hAnsi="仿宋"/>
                <w:sz w:val="32"/>
                <w:szCs w:val="32"/>
              </w:rPr>
              <w:t>.1</w:t>
            </w:r>
            <w:r w:rsidRPr="00400875">
              <w:rPr>
                <w:rFonts w:ascii="仿宋" w:hAnsi="仿宋" w:hint="eastAsia"/>
                <w:sz w:val="32"/>
                <w:szCs w:val="32"/>
              </w:rPr>
              <w:t>（b</w:t>
            </w:r>
            <w:r w:rsidRPr="00400875">
              <w:rPr>
                <w:rFonts w:ascii="仿宋" w:hAnsi="仿宋"/>
                <w:sz w:val="32"/>
                <w:szCs w:val="32"/>
              </w:rPr>
              <w:t>）C</w:t>
            </w:r>
            <w:r w:rsidRPr="00400875">
              <w:rPr>
                <w:rFonts w:ascii="仿宋" w:hAnsi="仿宋" w:hint="eastAsia"/>
                <w:sz w:val="32"/>
                <w:szCs w:val="32"/>
              </w:rPr>
              <w:t>类</w:t>
            </w:r>
            <w:r w:rsidRPr="00400875">
              <w:rPr>
                <w:rFonts w:ascii="仿宋" w:hAnsi="仿宋"/>
                <w:sz w:val="32"/>
                <w:szCs w:val="32"/>
              </w:rPr>
              <w:t>、D</w:t>
            </w:r>
            <w:proofErr w:type="gramStart"/>
            <w:r w:rsidRPr="00400875">
              <w:rPr>
                <w:rFonts w:ascii="仿宋" w:hAnsi="仿宋" w:hint="eastAsia"/>
                <w:sz w:val="32"/>
                <w:szCs w:val="32"/>
              </w:rPr>
              <w:t>类低的</w:t>
            </w:r>
            <w:proofErr w:type="gramEnd"/>
            <w:r w:rsidRPr="00400875">
              <w:rPr>
                <w:rFonts w:ascii="仿宋" w:hAnsi="仿宋" w:hint="eastAsia"/>
                <w:sz w:val="32"/>
                <w:szCs w:val="32"/>
              </w:rPr>
              <w:t>物质。</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低</w:t>
            </w:r>
          </w:p>
        </w:tc>
      </w:tr>
      <w:tr w:rsidR="00A11442" w:rsidRPr="00400875" w:rsidTr="004A7938">
        <w:trPr>
          <w:gridAfter w:val="1"/>
          <w:wAfter w:w="10" w:type="dxa"/>
          <w:cantSplit/>
          <w:jc w:val="center"/>
        </w:trPr>
        <w:tc>
          <w:tcPr>
            <w:tcW w:w="981"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roofErr w:type="gramStart"/>
            <w:r w:rsidRPr="00400875">
              <w:rPr>
                <w:rFonts w:ascii="仿宋" w:hAnsi="仿宋" w:hint="eastAsia"/>
                <w:sz w:val="32"/>
                <w:szCs w:val="32"/>
              </w:rPr>
              <w:t>固体退敏爆炸品</w:t>
            </w:r>
            <w:proofErr w:type="gramEnd"/>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4.1（c）</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a）</w:t>
            </w:r>
            <w:r w:rsidRPr="00400875">
              <w:rPr>
                <w:rFonts w:ascii="仿宋" w:hAnsi="仿宋" w:hint="eastAsia"/>
                <w:sz w:val="32"/>
                <w:szCs w:val="32"/>
              </w:rPr>
              <w:t>列入《规章</w:t>
            </w:r>
            <w:r w:rsidRPr="00400875">
              <w:rPr>
                <w:rFonts w:ascii="仿宋" w:hAnsi="仿宋"/>
                <w:sz w:val="32"/>
                <w:szCs w:val="32"/>
              </w:rPr>
              <w:t>范本</w:t>
            </w:r>
            <w:r w:rsidRPr="00400875">
              <w:rPr>
                <w:rFonts w:ascii="仿宋" w:hAnsi="仿宋" w:hint="eastAsia"/>
                <w:sz w:val="32"/>
                <w:szCs w:val="32"/>
              </w:rPr>
              <w:t>》的几种物质；</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b）</w:t>
            </w:r>
            <w:r w:rsidRPr="00400875">
              <w:rPr>
                <w:rFonts w:ascii="仿宋" w:hAnsi="仿宋" w:hint="eastAsia"/>
                <w:sz w:val="32"/>
                <w:szCs w:val="32"/>
              </w:rPr>
              <w:t>是一类爆炸品添加</w:t>
            </w:r>
            <w:proofErr w:type="gramStart"/>
            <w:r w:rsidRPr="00400875">
              <w:rPr>
                <w:rFonts w:ascii="仿宋" w:hAnsi="仿宋" w:hint="eastAsia"/>
                <w:sz w:val="32"/>
                <w:szCs w:val="32"/>
              </w:rPr>
              <w:t>退敏剂</w:t>
            </w:r>
            <w:proofErr w:type="gramEnd"/>
            <w:r w:rsidRPr="00400875">
              <w:rPr>
                <w:rFonts w:ascii="仿宋" w:hAnsi="仿宋" w:hint="eastAsia"/>
                <w:sz w:val="32"/>
                <w:szCs w:val="32"/>
              </w:rPr>
              <w:t>形成固体，不再满足一类爆炸品的条件。</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1"/>
          <w:wAfter w:w="10" w:type="dxa"/>
          <w:cantSplit/>
          <w:jc w:val="center"/>
        </w:trPr>
        <w:tc>
          <w:tcPr>
            <w:tcW w:w="981" w:type="dxa"/>
            <w:vMerge w:val="restart"/>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自燃</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物质</w:t>
            </w: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4.2</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a）</w:t>
            </w:r>
            <w:r w:rsidRPr="00400875">
              <w:rPr>
                <w:rFonts w:ascii="仿宋" w:hAnsi="仿宋" w:hint="eastAsia"/>
                <w:sz w:val="32"/>
                <w:szCs w:val="32"/>
              </w:rPr>
              <w:t>不满足《规章</w:t>
            </w:r>
            <w:r w:rsidRPr="00400875">
              <w:rPr>
                <w:rFonts w:ascii="仿宋" w:hAnsi="仿宋"/>
                <w:sz w:val="32"/>
                <w:szCs w:val="32"/>
              </w:rPr>
              <w:t>范本</w:t>
            </w:r>
            <w:r w:rsidRPr="00400875">
              <w:rPr>
                <w:rFonts w:ascii="仿宋" w:hAnsi="仿宋" w:hint="eastAsia"/>
                <w:sz w:val="32"/>
                <w:szCs w:val="32"/>
              </w:rPr>
              <w:t>》</w:t>
            </w:r>
            <w:r w:rsidRPr="00400875">
              <w:rPr>
                <w:rFonts w:ascii="仿宋" w:hAnsi="仿宋"/>
                <w:sz w:val="32"/>
                <w:szCs w:val="32"/>
              </w:rPr>
              <w:t>4.1.2</w:t>
            </w:r>
            <w:r w:rsidRPr="00400875">
              <w:rPr>
                <w:rFonts w:ascii="仿宋" w:hAnsi="仿宋" w:hint="eastAsia"/>
                <w:sz w:val="32"/>
                <w:szCs w:val="32"/>
              </w:rPr>
              <w:t>判定标准</w:t>
            </w:r>
            <w:r w:rsidRPr="00400875">
              <w:rPr>
                <w:rFonts w:ascii="仿宋" w:hAnsi="仿宋"/>
                <w:sz w:val="32"/>
                <w:szCs w:val="32"/>
              </w:rPr>
              <w:t>，</w:t>
            </w:r>
            <w:r w:rsidRPr="00400875">
              <w:rPr>
                <w:rFonts w:ascii="仿宋" w:hAnsi="仿宋" w:hint="eastAsia"/>
                <w:sz w:val="32"/>
                <w:szCs w:val="32"/>
              </w:rPr>
              <w:t>但按《试验</w:t>
            </w:r>
            <w:r w:rsidRPr="00400875">
              <w:rPr>
                <w:rFonts w:ascii="仿宋" w:hAnsi="仿宋"/>
                <w:sz w:val="32"/>
                <w:szCs w:val="32"/>
              </w:rPr>
              <w:t>和标准手册</w:t>
            </w:r>
            <w:r w:rsidRPr="00400875">
              <w:rPr>
                <w:rFonts w:ascii="仿宋" w:hAnsi="仿宋" w:hint="eastAsia"/>
                <w:sz w:val="32"/>
                <w:szCs w:val="32"/>
              </w:rPr>
              <w:t>》</w:t>
            </w:r>
            <w:r w:rsidRPr="00400875">
              <w:rPr>
                <w:rFonts w:ascii="仿宋" w:hAnsi="仿宋"/>
                <w:sz w:val="32"/>
                <w:szCs w:val="32"/>
              </w:rPr>
              <w:t>，</w:t>
            </w:r>
            <w:r w:rsidRPr="00400875">
              <w:rPr>
                <w:rFonts w:ascii="仿宋" w:hAnsi="仿宋" w:hint="eastAsia"/>
                <w:sz w:val="32"/>
                <w:szCs w:val="32"/>
              </w:rPr>
              <w:t>与空气接触</w:t>
            </w:r>
            <w:r w:rsidRPr="00400875">
              <w:rPr>
                <w:rFonts w:ascii="仿宋" w:hAnsi="仿宋"/>
                <w:sz w:val="32"/>
                <w:szCs w:val="32"/>
              </w:rPr>
              <w:t>5</w:t>
            </w:r>
            <w:r w:rsidRPr="00400875">
              <w:rPr>
                <w:rFonts w:ascii="仿宋" w:hAnsi="仿宋" w:hint="eastAsia"/>
                <w:sz w:val="32"/>
                <w:szCs w:val="32"/>
              </w:rPr>
              <w:t>分钟内发生燃烧的固体；</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b）</w:t>
            </w:r>
            <w:r w:rsidRPr="00400875">
              <w:rPr>
                <w:rFonts w:ascii="仿宋" w:hAnsi="仿宋" w:hint="eastAsia"/>
                <w:sz w:val="32"/>
                <w:szCs w:val="32"/>
              </w:rPr>
              <w:t>不满足《规章</w:t>
            </w:r>
            <w:r w:rsidRPr="00400875">
              <w:rPr>
                <w:rFonts w:ascii="仿宋" w:hAnsi="仿宋"/>
                <w:sz w:val="32"/>
                <w:szCs w:val="32"/>
              </w:rPr>
              <w:t>范本</w:t>
            </w:r>
            <w:r w:rsidRPr="00400875">
              <w:rPr>
                <w:rFonts w:ascii="仿宋" w:hAnsi="仿宋" w:hint="eastAsia"/>
                <w:sz w:val="32"/>
                <w:szCs w:val="32"/>
              </w:rPr>
              <w:t>》</w:t>
            </w:r>
            <w:r w:rsidRPr="00400875">
              <w:rPr>
                <w:rFonts w:ascii="仿宋" w:hAnsi="仿宋"/>
                <w:sz w:val="32"/>
                <w:szCs w:val="32"/>
              </w:rPr>
              <w:t>4.1.2</w:t>
            </w:r>
            <w:r w:rsidRPr="00400875">
              <w:rPr>
                <w:rFonts w:ascii="仿宋" w:hAnsi="仿宋" w:hint="eastAsia"/>
                <w:sz w:val="32"/>
                <w:szCs w:val="32"/>
              </w:rPr>
              <w:t>判定标准</w:t>
            </w:r>
            <w:r w:rsidRPr="00400875">
              <w:rPr>
                <w:rFonts w:ascii="仿宋" w:hAnsi="仿宋"/>
                <w:sz w:val="32"/>
                <w:szCs w:val="32"/>
              </w:rPr>
              <w:t>，</w:t>
            </w:r>
            <w:r w:rsidRPr="00400875">
              <w:rPr>
                <w:rFonts w:ascii="仿宋" w:hAnsi="仿宋" w:hint="eastAsia"/>
                <w:sz w:val="32"/>
                <w:szCs w:val="32"/>
              </w:rPr>
              <w:t>但是依据相关测试条件</w:t>
            </w:r>
            <w:r w:rsidRPr="00400875">
              <w:rPr>
                <w:rFonts w:ascii="仿宋" w:hAnsi="仿宋"/>
                <w:sz w:val="32"/>
                <w:szCs w:val="32"/>
              </w:rPr>
              <w:t>，</w:t>
            </w:r>
            <w:r w:rsidRPr="00400875">
              <w:rPr>
                <w:rFonts w:ascii="仿宋" w:hAnsi="仿宋" w:hint="eastAsia"/>
                <w:sz w:val="32"/>
                <w:szCs w:val="32"/>
              </w:rPr>
              <w:t>可以燃烧或使滤纸燃烧的液体。</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1"/>
          <w:wAfter w:w="10"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4.2</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不满足《规章</w:t>
            </w:r>
            <w:r w:rsidRPr="00400875">
              <w:rPr>
                <w:rFonts w:ascii="仿宋" w:hAnsi="仿宋"/>
                <w:sz w:val="32"/>
                <w:szCs w:val="32"/>
              </w:rPr>
              <w:t>范本</w:t>
            </w:r>
            <w:r w:rsidRPr="00400875">
              <w:rPr>
                <w:rFonts w:ascii="仿宋" w:hAnsi="仿宋" w:hint="eastAsia"/>
                <w:sz w:val="32"/>
                <w:szCs w:val="32"/>
              </w:rPr>
              <w:t>》</w:t>
            </w:r>
            <w:r w:rsidRPr="00400875">
              <w:rPr>
                <w:rFonts w:ascii="仿宋" w:hAnsi="仿宋"/>
                <w:sz w:val="32"/>
                <w:szCs w:val="32"/>
              </w:rPr>
              <w:t>4.1.2</w:t>
            </w:r>
            <w:r w:rsidRPr="00400875">
              <w:rPr>
                <w:rFonts w:ascii="仿宋" w:hAnsi="仿宋" w:hint="eastAsia"/>
                <w:sz w:val="32"/>
                <w:szCs w:val="32"/>
              </w:rPr>
              <w:t>判定标准</w:t>
            </w:r>
            <w:r w:rsidRPr="00400875">
              <w:rPr>
                <w:rFonts w:ascii="仿宋" w:hAnsi="仿宋"/>
                <w:sz w:val="32"/>
                <w:szCs w:val="32"/>
              </w:rPr>
              <w:t>，</w:t>
            </w:r>
            <w:r w:rsidRPr="00400875">
              <w:rPr>
                <w:rFonts w:ascii="仿宋" w:hAnsi="仿宋" w:hint="eastAsia"/>
                <w:sz w:val="32"/>
                <w:szCs w:val="32"/>
              </w:rPr>
              <w:t>但按相关测试方法</w:t>
            </w:r>
            <w:r w:rsidRPr="00400875">
              <w:rPr>
                <w:rFonts w:ascii="仿宋" w:hAnsi="仿宋"/>
                <w:sz w:val="32"/>
                <w:szCs w:val="32"/>
              </w:rPr>
              <w:t>，</w:t>
            </w:r>
            <w:r w:rsidRPr="00400875">
              <w:rPr>
                <w:rFonts w:ascii="仿宋" w:hAnsi="仿宋" w:hint="eastAsia"/>
                <w:sz w:val="32"/>
                <w:szCs w:val="32"/>
              </w:rPr>
              <w:t>满足特定标准的物质。</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1"/>
          <w:wAfter w:w="10"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4.2</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不满足《规章</w:t>
            </w:r>
            <w:r w:rsidRPr="00400875">
              <w:rPr>
                <w:rFonts w:ascii="仿宋" w:hAnsi="仿宋"/>
                <w:sz w:val="32"/>
                <w:szCs w:val="32"/>
              </w:rPr>
              <w:t>范本</w:t>
            </w:r>
            <w:r w:rsidRPr="00400875">
              <w:rPr>
                <w:rFonts w:ascii="仿宋" w:hAnsi="仿宋" w:hint="eastAsia"/>
                <w:sz w:val="32"/>
                <w:szCs w:val="32"/>
              </w:rPr>
              <w:t>》</w:t>
            </w:r>
            <w:r w:rsidRPr="00400875">
              <w:rPr>
                <w:rFonts w:ascii="仿宋" w:hAnsi="仿宋"/>
                <w:sz w:val="32"/>
                <w:szCs w:val="32"/>
              </w:rPr>
              <w:t>4.1.2</w:t>
            </w:r>
            <w:r w:rsidRPr="00400875">
              <w:rPr>
                <w:rFonts w:ascii="仿宋" w:hAnsi="仿宋" w:hint="eastAsia"/>
                <w:sz w:val="32"/>
                <w:szCs w:val="32"/>
              </w:rPr>
              <w:t>判定标准</w:t>
            </w:r>
            <w:r w:rsidRPr="00400875">
              <w:rPr>
                <w:rFonts w:ascii="仿宋" w:hAnsi="仿宋"/>
                <w:sz w:val="32"/>
                <w:szCs w:val="32"/>
              </w:rPr>
              <w:t>，</w:t>
            </w:r>
            <w:r w:rsidRPr="00400875">
              <w:rPr>
                <w:rFonts w:ascii="仿宋" w:hAnsi="仿宋" w:hint="eastAsia"/>
                <w:sz w:val="32"/>
                <w:szCs w:val="32"/>
              </w:rPr>
              <w:t>但按相关测试方法</w:t>
            </w:r>
            <w:r w:rsidRPr="00400875">
              <w:rPr>
                <w:rFonts w:ascii="仿宋" w:hAnsi="仿宋"/>
                <w:sz w:val="32"/>
                <w:szCs w:val="32"/>
              </w:rPr>
              <w:t>，</w:t>
            </w:r>
            <w:r w:rsidRPr="00400875">
              <w:rPr>
                <w:rFonts w:ascii="仿宋" w:hAnsi="仿宋" w:hint="eastAsia"/>
                <w:sz w:val="32"/>
                <w:szCs w:val="32"/>
              </w:rPr>
              <w:t>一定数量满足特定标准的物质。</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r>
      <w:tr w:rsidR="00A11442" w:rsidRPr="00400875" w:rsidTr="004A7938">
        <w:trPr>
          <w:gridAfter w:val="1"/>
          <w:wAfter w:w="10" w:type="dxa"/>
          <w:cantSplit/>
          <w:jc w:val="center"/>
        </w:trPr>
        <w:tc>
          <w:tcPr>
            <w:tcW w:w="981" w:type="dxa"/>
            <w:vMerge w:val="restart"/>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bookmarkStart w:id="13" w:name="OLE_LINK17" w:colFirst="1" w:colLast="1"/>
            <w:bookmarkStart w:id="14" w:name="OLE_LINK18" w:colFirst="1" w:colLast="1"/>
            <w:bookmarkStart w:id="15" w:name="_Hlk386619206"/>
            <w:r w:rsidRPr="00400875">
              <w:rPr>
                <w:rFonts w:ascii="仿宋" w:hAnsi="仿宋" w:hint="eastAsia"/>
                <w:sz w:val="32"/>
                <w:szCs w:val="32"/>
              </w:rPr>
              <w:t>遇湿易燃固体</w:t>
            </w: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4.3</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a）</w:t>
            </w:r>
            <w:r w:rsidRPr="00400875">
              <w:rPr>
                <w:rFonts w:ascii="仿宋" w:hAnsi="仿宋" w:hint="eastAsia"/>
                <w:sz w:val="32"/>
                <w:szCs w:val="32"/>
              </w:rPr>
              <w:t>少量物质与水接触释放出易燃气体的物质；</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b）</w:t>
            </w:r>
            <w:r w:rsidRPr="00400875">
              <w:rPr>
                <w:rFonts w:ascii="仿宋" w:hAnsi="仿宋" w:hint="eastAsia"/>
                <w:sz w:val="32"/>
                <w:szCs w:val="32"/>
              </w:rPr>
              <w:t>常温下易与水反应的物质</w:t>
            </w:r>
            <w:r w:rsidRPr="00400875">
              <w:rPr>
                <w:rFonts w:ascii="仿宋" w:hAnsi="仿宋"/>
                <w:sz w:val="32"/>
                <w:szCs w:val="32"/>
              </w:rPr>
              <w:t>，</w:t>
            </w:r>
            <w:r w:rsidRPr="00400875">
              <w:rPr>
                <w:rFonts w:ascii="仿宋" w:hAnsi="仿宋" w:hint="eastAsia"/>
                <w:sz w:val="32"/>
                <w:szCs w:val="32"/>
              </w:rPr>
              <w:t>易燃气体释放率在</w:t>
            </w:r>
            <w:r w:rsidRPr="00400875">
              <w:rPr>
                <w:rFonts w:ascii="仿宋" w:hAnsi="仿宋"/>
                <w:sz w:val="32"/>
                <w:szCs w:val="32"/>
              </w:rPr>
              <w:t>任</w:t>
            </w:r>
            <w:r w:rsidRPr="00400875">
              <w:rPr>
                <w:rFonts w:ascii="仿宋" w:hAnsi="仿宋" w:hint="eastAsia"/>
                <w:sz w:val="32"/>
                <w:szCs w:val="32"/>
              </w:rPr>
              <w:t>一分钟内大于</w:t>
            </w:r>
            <w:r w:rsidRPr="00400875">
              <w:rPr>
                <w:rFonts w:ascii="仿宋" w:hAnsi="仿宋"/>
                <w:sz w:val="32"/>
                <w:szCs w:val="32"/>
              </w:rPr>
              <w:t>10</w:t>
            </w:r>
            <w:r w:rsidRPr="00400875">
              <w:rPr>
                <w:rFonts w:ascii="仿宋" w:hAnsi="仿宋" w:hint="eastAsia"/>
                <w:sz w:val="32"/>
                <w:szCs w:val="32"/>
              </w:rPr>
              <w:t>L</w:t>
            </w:r>
            <w:r w:rsidRPr="00400875">
              <w:rPr>
                <w:rFonts w:ascii="仿宋" w:hAnsi="仿宋"/>
                <w:sz w:val="32"/>
                <w:szCs w:val="32"/>
              </w:rPr>
              <w:t>/kg</w:t>
            </w:r>
            <w:r w:rsidRPr="00400875">
              <w:rPr>
                <w:rFonts w:ascii="仿宋" w:hAnsi="仿宋" w:hint="eastAsia"/>
                <w:sz w:val="32"/>
                <w:szCs w:val="32"/>
              </w:rPr>
              <w:t>。</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1"/>
          <w:wAfter w:w="10"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4.3</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常温下易与水反应的物质</w:t>
            </w:r>
            <w:r w:rsidRPr="00400875">
              <w:rPr>
                <w:rFonts w:ascii="仿宋" w:hAnsi="仿宋"/>
                <w:sz w:val="32"/>
                <w:szCs w:val="32"/>
              </w:rPr>
              <w:t>，</w:t>
            </w:r>
            <w:r w:rsidRPr="00400875">
              <w:rPr>
                <w:rFonts w:ascii="仿宋" w:hAnsi="仿宋" w:hint="eastAsia"/>
                <w:sz w:val="32"/>
                <w:szCs w:val="32"/>
              </w:rPr>
              <w:t>易燃气体释放率每小时大于</w:t>
            </w:r>
            <w:r w:rsidRPr="00400875">
              <w:rPr>
                <w:rFonts w:ascii="仿宋" w:hAnsi="仿宋"/>
                <w:sz w:val="32"/>
                <w:szCs w:val="32"/>
              </w:rPr>
              <w:t>20</w:t>
            </w:r>
            <w:r w:rsidRPr="00400875">
              <w:rPr>
                <w:rFonts w:ascii="仿宋" w:hAnsi="仿宋" w:hint="eastAsia"/>
                <w:sz w:val="32"/>
                <w:szCs w:val="32"/>
              </w:rPr>
              <w:t>L</w:t>
            </w:r>
            <w:r w:rsidRPr="00400875">
              <w:rPr>
                <w:rFonts w:ascii="仿宋" w:hAnsi="仿宋"/>
                <w:sz w:val="32"/>
                <w:szCs w:val="32"/>
              </w:rPr>
              <w:t>/kg</w:t>
            </w:r>
            <w:r w:rsidRPr="00400875">
              <w:rPr>
                <w:rFonts w:ascii="仿宋" w:hAnsi="仿宋" w:hint="eastAsia"/>
                <w:sz w:val="32"/>
                <w:szCs w:val="32"/>
              </w:rPr>
              <w:t>。</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1"/>
          <w:wAfter w:w="10"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4.3</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常温下与水反应缓慢的物质</w:t>
            </w:r>
            <w:r w:rsidRPr="00400875">
              <w:rPr>
                <w:rFonts w:ascii="仿宋" w:hAnsi="仿宋"/>
                <w:sz w:val="32"/>
                <w:szCs w:val="32"/>
              </w:rPr>
              <w:t>，</w:t>
            </w:r>
            <w:r w:rsidRPr="00400875">
              <w:rPr>
                <w:rFonts w:ascii="仿宋" w:hAnsi="仿宋" w:hint="eastAsia"/>
                <w:sz w:val="32"/>
                <w:szCs w:val="32"/>
              </w:rPr>
              <w:t>易燃气体释放率每小时大于</w:t>
            </w:r>
            <w:r w:rsidRPr="00400875">
              <w:rPr>
                <w:rFonts w:ascii="仿宋" w:hAnsi="仿宋"/>
                <w:sz w:val="32"/>
                <w:szCs w:val="32"/>
              </w:rPr>
              <w:t>1</w:t>
            </w:r>
            <w:r w:rsidRPr="00400875">
              <w:rPr>
                <w:rFonts w:ascii="仿宋" w:hAnsi="仿宋" w:hint="eastAsia"/>
                <w:sz w:val="32"/>
                <w:szCs w:val="32"/>
              </w:rPr>
              <w:t>L</w:t>
            </w:r>
            <w:r w:rsidRPr="00400875">
              <w:rPr>
                <w:rFonts w:ascii="仿宋" w:hAnsi="仿宋"/>
                <w:sz w:val="32"/>
                <w:szCs w:val="32"/>
              </w:rPr>
              <w:t>/kg</w:t>
            </w:r>
            <w:r w:rsidRPr="00400875">
              <w:rPr>
                <w:rFonts w:ascii="仿宋" w:hAnsi="仿宋" w:hint="eastAsia"/>
                <w:sz w:val="32"/>
                <w:szCs w:val="32"/>
              </w:rPr>
              <w:t>。</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r>
      <w:bookmarkEnd w:id="13"/>
      <w:bookmarkEnd w:id="14"/>
      <w:bookmarkEnd w:id="15"/>
      <w:tr w:rsidR="00A11442" w:rsidRPr="00400875" w:rsidTr="004A7938">
        <w:trPr>
          <w:gridAfter w:val="1"/>
          <w:wAfter w:w="10" w:type="dxa"/>
          <w:cantSplit/>
          <w:jc w:val="center"/>
        </w:trPr>
        <w:tc>
          <w:tcPr>
            <w:tcW w:w="981" w:type="dxa"/>
            <w:vMerge w:val="restart"/>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氧化物</w:t>
            </w:r>
            <w:r w:rsidRPr="00400875">
              <w:rPr>
                <w:rFonts w:ascii="仿宋" w:hAnsi="仿宋"/>
                <w:sz w:val="32"/>
                <w:szCs w:val="32"/>
              </w:rPr>
              <w:t>—</w:t>
            </w:r>
            <w:r w:rsidRPr="00400875">
              <w:rPr>
                <w:rFonts w:ascii="仿宋" w:hAnsi="仿宋" w:hint="eastAsia"/>
                <w:sz w:val="32"/>
                <w:szCs w:val="32"/>
              </w:rPr>
              <w:t>固体或液体</w:t>
            </w: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a）</w:t>
            </w:r>
            <w:r w:rsidRPr="00400875">
              <w:rPr>
                <w:rFonts w:ascii="仿宋" w:hAnsi="仿宋" w:hint="eastAsia"/>
                <w:sz w:val="32"/>
                <w:szCs w:val="32"/>
              </w:rPr>
              <w:t>《规章</w:t>
            </w:r>
            <w:r w:rsidRPr="00400875">
              <w:rPr>
                <w:rFonts w:ascii="仿宋" w:hAnsi="仿宋"/>
                <w:sz w:val="32"/>
                <w:szCs w:val="32"/>
              </w:rPr>
              <w:t>范本</w:t>
            </w:r>
            <w:r w:rsidRPr="00400875">
              <w:rPr>
                <w:rFonts w:ascii="仿宋" w:hAnsi="仿宋" w:hint="eastAsia"/>
                <w:sz w:val="32"/>
                <w:szCs w:val="32"/>
              </w:rPr>
              <w:t>》中属于</w:t>
            </w:r>
            <w:r w:rsidRPr="00400875">
              <w:rPr>
                <w:rFonts w:ascii="仿宋" w:hAnsi="仿宋"/>
                <w:sz w:val="32"/>
                <w:szCs w:val="32"/>
              </w:rPr>
              <w:t>5.1</w:t>
            </w:r>
            <w:r w:rsidRPr="00400875">
              <w:rPr>
                <w:rFonts w:ascii="仿宋" w:hAnsi="仿宋" w:hint="eastAsia"/>
                <w:sz w:val="32"/>
                <w:szCs w:val="32"/>
              </w:rPr>
              <w:t>类物质</w:t>
            </w:r>
            <w:r w:rsidRPr="00400875">
              <w:rPr>
                <w:rFonts w:ascii="仿宋" w:hAnsi="仿宋"/>
                <w:sz w:val="32"/>
                <w:szCs w:val="32"/>
              </w:rPr>
              <w:t>，</w:t>
            </w:r>
            <w:r w:rsidRPr="00400875">
              <w:rPr>
                <w:rFonts w:ascii="仿宋" w:hAnsi="仿宋" w:hint="eastAsia"/>
                <w:sz w:val="32"/>
                <w:szCs w:val="32"/>
              </w:rPr>
              <w:t>包装分类</w:t>
            </w:r>
            <w:r w:rsidRPr="00400875">
              <w:rPr>
                <w:rFonts w:ascii="仿宋" w:hAnsi="仿宋"/>
                <w:sz w:val="32"/>
                <w:szCs w:val="32"/>
              </w:rPr>
              <w:t>为</w:t>
            </w:r>
            <w:r w:rsidRPr="00400875">
              <w:rPr>
                <w:rFonts w:ascii="仿宋" w:hAnsi="仿宋" w:hint="eastAsia"/>
                <w:sz w:val="32"/>
                <w:szCs w:val="32"/>
              </w:rPr>
              <w:t>Ⅰ的物质；</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b）</w:t>
            </w:r>
            <w:r w:rsidRPr="00400875">
              <w:rPr>
                <w:rFonts w:ascii="仿宋" w:hAnsi="仿宋" w:hint="eastAsia"/>
                <w:sz w:val="32"/>
                <w:szCs w:val="32"/>
              </w:rPr>
              <w:t>与干纤维素混合自燃或平均燃烧时间小于特定参考物的固体；</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c）</w:t>
            </w:r>
            <w:r w:rsidRPr="00400875">
              <w:rPr>
                <w:rFonts w:ascii="仿宋" w:hAnsi="仿宋" w:hint="eastAsia"/>
                <w:sz w:val="32"/>
                <w:szCs w:val="32"/>
              </w:rPr>
              <w:t>与干纤维素混合自燃或平均燃烧时间小于特定参考物的液体。</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1"/>
          <w:wAfter w:w="10"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a）</w:t>
            </w:r>
            <w:r w:rsidRPr="00400875">
              <w:rPr>
                <w:rFonts w:ascii="仿宋" w:hAnsi="仿宋" w:hint="eastAsia"/>
                <w:sz w:val="32"/>
                <w:szCs w:val="32"/>
              </w:rPr>
              <w:t>《规章</w:t>
            </w:r>
            <w:r w:rsidRPr="00400875">
              <w:rPr>
                <w:rFonts w:ascii="仿宋" w:hAnsi="仿宋"/>
                <w:sz w:val="32"/>
                <w:szCs w:val="32"/>
              </w:rPr>
              <w:t>范本</w:t>
            </w:r>
            <w:r w:rsidRPr="00400875">
              <w:rPr>
                <w:rFonts w:ascii="仿宋" w:hAnsi="仿宋" w:hint="eastAsia"/>
                <w:sz w:val="32"/>
                <w:szCs w:val="32"/>
              </w:rPr>
              <w:t>》中属于</w:t>
            </w:r>
            <w:r w:rsidRPr="00400875">
              <w:rPr>
                <w:rFonts w:ascii="仿宋" w:hAnsi="仿宋"/>
                <w:sz w:val="32"/>
                <w:szCs w:val="32"/>
              </w:rPr>
              <w:t>5.1</w:t>
            </w:r>
            <w:r w:rsidRPr="00400875">
              <w:rPr>
                <w:rFonts w:ascii="仿宋" w:hAnsi="仿宋" w:hint="eastAsia"/>
                <w:sz w:val="32"/>
                <w:szCs w:val="32"/>
              </w:rPr>
              <w:t>类物质</w:t>
            </w:r>
            <w:r w:rsidRPr="00400875">
              <w:rPr>
                <w:rFonts w:ascii="仿宋" w:hAnsi="仿宋"/>
                <w:sz w:val="32"/>
                <w:szCs w:val="32"/>
              </w:rPr>
              <w:t>，</w:t>
            </w:r>
            <w:r w:rsidRPr="00400875">
              <w:rPr>
                <w:rFonts w:ascii="仿宋" w:hAnsi="仿宋" w:hint="eastAsia"/>
                <w:sz w:val="32"/>
                <w:szCs w:val="32"/>
              </w:rPr>
              <w:t>包装分类</w:t>
            </w:r>
            <w:r w:rsidRPr="00400875">
              <w:rPr>
                <w:rFonts w:ascii="仿宋" w:hAnsi="仿宋"/>
                <w:sz w:val="32"/>
                <w:szCs w:val="32"/>
              </w:rPr>
              <w:t>为</w:t>
            </w:r>
            <w:r w:rsidRPr="00400875">
              <w:rPr>
                <w:rFonts w:ascii="仿宋" w:hAnsi="仿宋" w:cs="宋体" w:hint="eastAsia"/>
                <w:sz w:val="32"/>
                <w:szCs w:val="32"/>
              </w:rPr>
              <w:t>Ⅱ</w:t>
            </w:r>
            <w:r w:rsidRPr="00400875">
              <w:rPr>
                <w:rFonts w:ascii="仿宋" w:hAnsi="仿宋" w:hint="eastAsia"/>
                <w:sz w:val="32"/>
                <w:szCs w:val="32"/>
              </w:rPr>
              <w:t>的物质；</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b）</w:t>
            </w:r>
            <w:r w:rsidRPr="00400875">
              <w:rPr>
                <w:rFonts w:ascii="仿宋" w:hAnsi="仿宋" w:hint="eastAsia"/>
                <w:sz w:val="32"/>
                <w:szCs w:val="32"/>
              </w:rPr>
              <w:t>与干纤维素混合形成的混合物平均燃烧时间大于或等于特定参考物</w:t>
            </w:r>
            <w:r w:rsidRPr="00400875">
              <w:rPr>
                <w:rFonts w:ascii="仿宋" w:hAnsi="仿宋"/>
                <w:sz w:val="32"/>
                <w:szCs w:val="32"/>
              </w:rPr>
              <w:t>，</w:t>
            </w:r>
            <w:r w:rsidRPr="00400875">
              <w:rPr>
                <w:rFonts w:ascii="仿宋" w:hAnsi="仿宋" w:hint="eastAsia"/>
                <w:sz w:val="32"/>
                <w:szCs w:val="32"/>
              </w:rPr>
              <w:t>不符合</w:t>
            </w:r>
            <w:r w:rsidRPr="00400875">
              <w:rPr>
                <w:rFonts w:ascii="仿宋" w:hAnsi="仿宋"/>
                <w:sz w:val="32"/>
                <w:szCs w:val="32"/>
              </w:rPr>
              <w:t>5.1PG</w:t>
            </w:r>
            <w:r w:rsidRPr="00400875">
              <w:rPr>
                <w:rFonts w:ascii="仿宋" w:hAnsi="仿宋" w:hint="eastAsia"/>
                <w:sz w:val="32"/>
                <w:szCs w:val="32"/>
              </w:rPr>
              <w:t>Ⅰ标准的固体；</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c）</w:t>
            </w:r>
            <w:r w:rsidRPr="00400875">
              <w:rPr>
                <w:rFonts w:ascii="仿宋" w:hAnsi="仿宋" w:hint="eastAsia"/>
                <w:sz w:val="32"/>
                <w:szCs w:val="32"/>
              </w:rPr>
              <w:t>与干纤维素混合形成的混合物平均燃烧时间大于或等于特定参考物</w:t>
            </w:r>
            <w:r w:rsidRPr="00400875">
              <w:rPr>
                <w:rFonts w:ascii="仿宋" w:hAnsi="仿宋"/>
                <w:sz w:val="32"/>
                <w:szCs w:val="32"/>
              </w:rPr>
              <w:t>，</w:t>
            </w:r>
            <w:r w:rsidRPr="00400875">
              <w:rPr>
                <w:rFonts w:ascii="仿宋" w:hAnsi="仿宋" w:hint="eastAsia"/>
                <w:sz w:val="32"/>
                <w:szCs w:val="32"/>
              </w:rPr>
              <w:t>不符合</w:t>
            </w:r>
            <w:r w:rsidRPr="00400875">
              <w:rPr>
                <w:rFonts w:ascii="仿宋" w:hAnsi="仿宋"/>
                <w:sz w:val="32"/>
                <w:szCs w:val="32"/>
              </w:rPr>
              <w:t>5.1PG</w:t>
            </w:r>
            <w:r w:rsidRPr="00400875">
              <w:rPr>
                <w:rFonts w:ascii="仿宋" w:hAnsi="仿宋" w:hint="eastAsia"/>
                <w:sz w:val="32"/>
                <w:szCs w:val="32"/>
              </w:rPr>
              <w:t>Ⅰ标准的液体。</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1"/>
          <w:wAfter w:w="10"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a）</w:t>
            </w:r>
            <w:r w:rsidRPr="00400875">
              <w:rPr>
                <w:rFonts w:ascii="仿宋" w:hAnsi="仿宋" w:hint="eastAsia"/>
                <w:sz w:val="32"/>
                <w:szCs w:val="32"/>
              </w:rPr>
              <w:t>《规章</w:t>
            </w:r>
            <w:r w:rsidRPr="00400875">
              <w:rPr>
                <w:rFonts w:ascii="仿宋" w:hAnsi="仿宋"/>
                <w:sz w:val="32"/>
                <w:szCs w:val="32"/>
              </w:rPr>
              <w:t>范本</w:t>
            </w:r>
            <w:r w:rsidRPr="00400875">
              <w:rPr>
                <w:rFonts w:ascii="仿宋" w:hAnsi="仿宋" w:hint="eastAsia"/>
                <w:sz w:val="32"/>
                <w:szCs w:val="32"/>
              </w:rPr>
              <w:t>》中属于</w:t>
            </w:r>
            <w:r w:rsidRPr="00400875">
              <w:rPr>
                <w:rFonts w:ascii="仿宋" w:hAnsi="仿宋"/>
                <w:sz w:val="32"/>
                <w:szCs w:val="32"/>
              </w:rPr>
              <w:t>5.1</w:t>
            </w:r>
            <w:r w:rsidRPr="00400875">
              <w:rPr>
                <w:rFonts w:ascii="仿宋" w:hAnsi="仿宋" w:hint="eastAsia"/>
                <w:sz w:val="32"/>
                <w:szCs w:val="32"/>
              </w:rPr>
              <w:t>类物质</w:t>
            </w:r>
            <w:r w:rsidRPr="00400875">
              <w:rPr>
                <w:rFonts w:ascii="仿宋" w:hAnsi="仿宋"/>
                <w:sz w:val="32"/>
                <w:szCs w:val="32"/>
              </w:rPr>
              <w:t>，</w:t>
            </w:r>
            <w:r w:rsidRPr="00400875">
              <w:rPr>
                <w:rFonts w:ascii="仿宋" w:hAnsi="仿宋" w:hint="eastAsia"/>
                <w:sz w:val="32"/>
                <w:szCs w:val="32"/>
              </w:rPr>
              <w:t>包装分类</w:t>
            </w:r>
            <w:r w:rsidRPr="00400875">
              <w:rPr>
                <w:rFonts w:ascii="仿宋" w:hAnsi="仿宋"/>
                <w:sz w:val="32"/>
                <w:szCs w:val="32"/>
              </w:rPr>
              <w:t>为</w:t>
            </w:r>
            <w:r w:rsidRPr="00400875">
              <w:rPr>
                <w:rFonts w:ascii="仿宋" w:hAnsi="仿宋" w:cs="宋体" w:hint="eastAsia"/>
                <w:sz w:val="32"/>
                <w:szCs w:val="32"/>
              </w:rPr>
              <w:t>Ⅲ</w:t>
            </w:r>
            <w:r w:rsidRPr="00400875">
              <w:rPr>
                <w:rFonts w:ascii="仿宋" w:hAnsi="仿宋" w:hint="eastAsia"/>
                <w:sz w:val="32"/>
                <w:szCs w:val="32"/>
              </w:rPr>
              <w:t>物质；</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b）</w:t>
            </w:r>
            <w:r w:rsidRPr="00400875">
              <w:rPr>
                <w:rFonts w:ascii="仿宋" w:hAnsi="仿宋" w:hint="eastAsia"/>
                <w:sz w:val="32"/>
                <w:szCs w:val="32"/>
              </w:rPr>
              <w:t>与干纤维素混合形成的混合物平均燃烧时间大于或等于特定参考物</w:t>
            </w:r>
            <w:r w:rsidRPr="00400875">
              <w:rPr>
                <w:rFonts w:ascii="仿宋" w:hAnsi="仿宋"/>
                <w:sz w:val="32"/>
                <w:szCs w:val="32"/>
              </w:rPr>
              <w:t>，</w:t>
            </w:r>
            <w:r w:rsidRPr="00400875">
              <w:rPr>
                <w:rFonts w:ascii="仿宋" w:hAnsi="仿宋" w:hint="eastAsia"/>
                <w:sz w:val="32"/>
                <w:szCs w:val="32"/>
              </w:rPr>
              <w:t>不符合</w:t>
            </w:r>
            <w:bookmarkStart w:id="16" w:name="OLE_LINK14"/>
            <w:r w:rsidRPr="00400875">
              <w:rPr>
                <w:rFonts w:ascii="仿宋" w:hAnsi="仿宋"/>
                <w:sz w:val="32"/>
                <w:szCs w:val="32"/>
              </w:rPr>
              <w:t>5.1PG</w:t>
            </w:r>
            <w:r w:rsidRPr="00400875">
              <w:rPr>
                <w:rFonts w:ascii="仿宋" w:hAnsi="仿宋" w:hint="eastAsia"/>
                <w:sz w:val="32"/>
                <w:szCs w:val="32"/>
              </w:rPr>
              <w:t>Ⅰ或Ⅱ</w:t>
            </w:r>
            <w:bookmarkEnd w:id="16"/>
            <w:r w:rsidRPr="00400875">
              <w:rPr>
                <w:rFonts w:ascii="仿宋" w:hAnsi="仿宋" w:hint="eastAsia"/>
                <w:sz w:val="32"/>
                <w:szCs w:val="32"/>
              </w:rPr>
              <w:t>标准的固体；</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c）</w:t>
            </w:r>
            <w:r w:rsidRPr="00400875">
              <w:rPr>
                <w:rFonts w:ascii="仿宋" w:hAnsi="仿宋" w:hint="eastAsia"/>
                <w:sz w:val="32"/>
                <w:szCs w:val="32"/>
              </w:rPr>
              <w:t>与干纤维素混合形成的混合物平均燃烧时间大于或等于特定参考物</w:t>
            </w:r>
            <w:r w:rsidRPr="00400875">
              <w:rPr>
                <w:rFonts w:ascii="仿宋" w:hAnsi="仿宋"/>
                <w:sz w:val="32"/>
                <w:szCs w:val="32"/>
              </w:rPr>
              <w:t>，</w:t>
            </w:r>
            <w:r w:rsidRPr="00400875">
              <w:rPr>
                <w:rFonts w:ascii="仿宋" w:hAnsi="仿宋" w:hint="eastAsia"/>
                <w:sz w:val="32"/>
                <w:szCs w:val="32"/>
              </w:rPr>
              <w:t>不符合</w:t>
            </w:r>
            <w:r w:rsidRPr="00400875">
              <w:rPr>
                <w:rFonts w:ascii="仿宋" w:hAnsi="仿宋"/>
                <w:sz w:val="32"/>
                <w:szCs w:val="32"/>
              </w:rPr>
              <w:t>5.1PG</w:t>
            </w:r>
            <w:r w:rsidRPr="00400875">
              <w:rPr>
                <w:rFonts w:ascii="仿宋" w:hAnsi="仿宋" w:hint="eastAsia"/>
                <w:sz w:val="32"/>
                <w:szCs w:val="32"/>
              </w:rPr>
              <w:t>Ⅰ或Ⅱ标准的液体。</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r>
      <w:tr w:rsidR="00A11442" w:rsidRPr="00400875" w:rsidTr="004A7938">
        <w:trPr>
          <w:gridAfter w:val="1"/>
          <w:wAfter w:w="10" w:type="dxa"/>
          <w:cantSplit/>
          <w:jc w:val="center"/>
        </w:trPr>
        <w:tc>
          <w:tcPr>
            <w:tcW w:w="981"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氧化物</w:t>
            </w:r>
            <w:r w:rsidRPr="00400875">
              <w:rPr>
                <w:rFonts w:ascii="仿宋" w:hAnsi="仿宋"/>
                <w:sz w:val="32"/>
                <w:szCs w:val="32"/>
              </w:rPr>
              <w:t>—</w:t>
            </w:r>
            <w:r w:rsidRPr="00400875">
              <w:rPr>
                <w:rFonts w:ascii="仿宋" w:hAnsi="仿宋" w:hint="eastAsia"/>
                <w:sz w:val="32"/>
                <w:szCs w:val="32"/>
              </w:rPr>
              <w:t>气体</w:t>
            </w: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2.2</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a）</w:t>
            </w:r>
            <w:r w:rsidRPr="00400875">
              <w:rPr>
                <w:rFonts w:ascii="仿宋" w:hAnsi="仿宋" w:hint="eastAsia"/>
                <w:sz w:val="32"/>
                <w:szCs w:val="32"/>
              </w:rPr>
              <w:t>《规章</w:t>
            </w:r>
            <w:r w:rsidRPr="00400875">
              <w:rPr>
                <w:rFonts w:ascii="仿宋" w:hAnsi="仿宋"/>
                <w:sz w:val="32"/>
                <w:szCs w:val="32"/>
              </w:rPr>
              <w:t>范本</w:t>
            </w:r>
            <w:r w:rsidRPr="00400875">
              <w:rPr>
                <w:rFonts w:ascii="仿宋" w:hAnsi="仿宋" w:hint="eastAsia"/>
                <w:sz w:val="32"/>
                <w:szCs w:val="32"/>
              </w:rPr>
              <w:t>》中属于</w:t>
            </w:r>
            <w:r w:rsidRPr="00400875">
              <w:rPr>
                <w:rFonts w:ascii="仿宋" w:hAnsi="仿宋"/>
                <w:sz w:val="32"/>
                <w:szCs w:val="32"/>
              </w:rPr>
              <w:t>5.1</w:t>
            </w:r>
            <w:r w:rsidRPr="00400875">
              <w:rPr>
                <w:rFonts w:ascii="仿宋" w:hAnsi="仿宋" w:hint="eastAsia"/>
                <w:sz w:val="32"/>
                <w:szCs w:val="32"/>
              </w:rPr>
              <w:t>类的气体；</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sz w:val="32"/>
                <w:szCs w:val="32"/>
              </w:rPr>
              <w:t>b）</w:t>
            </w:r>
            <w:r w:rsidRPr="00400875">
              <w:rPr>
                <w:rFonts w:ascii="仿宋" w:hAnsi="仿宋" w:hint="eastAsia"/>
                <w:sz w:val="32"/>
                <w:szCs w:val="32"/>
              </w:rPr>
              <w:t>引起或有助于其他物质比在空气中燃烧更快的气体。</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1"/>
          <w:wAfter w:w="10" w:type="dxa"/>
          <w:cantSplit/>
          <w:jc w:val="center"/>
        </w:trPr>
        <w:tc>
          <w:tcPr>
            <w:tcW w:w="981" w:type="dxa"/>
            <w:vMerge w:val="restart"/>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有机过氧化物</w:t>
            </w: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5.2</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A</w:t>
            </w:r>
            <w:r w:rsidRPr="00400875">
              <w:rPr>
                <w:rFonts w:ascii="仿宋" w:hAnsi="仿宋" w:hint="eastAsia"/>
                <w:sz w:val="32"/>
                <w:szCs w:val="32"/>
              </w:rPr>
              <w:t>类</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B</w:t>
            </w:r>
            <w:r w:rsidRPr="00400875">
              <w:rPr>
                <w:rFonts w:ascii="仿宋" w:hAnsi="仿宋" w:hint="eastAsia"/>
                <w:sz w:val="32"/>
                <w:szCs w:val="32"/>
              </w:rPr>
              <w:t>类</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按《试验</w:t>
            </w:r>
            <w:r w:rsidRPr="00400875">
              <w:rPr>
                <w:rFonts w:ascii="仿宋" w:hAnsi="仿宋"/>
                <w:sz w:val="32"/>
                <w:szCs w:val="32"/>
              </w:rPr>
              <w:t>和标准手册</w:t>
            </w:r>
            <w:r w:rsidRPr="00400875">
              <w:rPr>
                <w:rFonts w:ascii="仿宋" w:hAnsi="仿宋" w:hint="eastAsia"/>
                <w:sz w:val="32"/>
                <w:szCs w:val="32"/>
              </w:rPr>
              <w:t>》相关测试方法测试，会传播爆轰或快速爆燃或剧烈反应或热爆炸的物质。</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gridAfter w:val="1"/>
          <w:wAfter w:w="10" w:type="dxa"/>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5.2</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C</w:t>
            </w:r>
            <w:r w:rsidRPr="00400875">
              <w:rPr>
                <w:rFonts w:ascii="仿宋" w:hAnsi="仿宋" w:hint="eastAsia"/>
                <w:sz w:val="32"/>
                <w:szCs w:val="32"/>
              </w:rPr>
              <w:t>类</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D</w:t>
            </w:r>
            <w:r w:rsidRPr="00400875">
              <w:rPr>
                <w:rFonts w:ascii="仿宋" w:hAnsi="仿宋" w:hint="eastAsia"/>
                <w:sz w:val="32"/>
                <w:szCs w:val="32"/>
              </w:rPr>
              <w:t>类</w:t>
            </w:r>
          </w:p>
        </w:tc>
        <w:tc>
          <w:tcPr>
            <w:tcW w:w="5269" w:type="dxa"/>
            <w:gridSpan w:val="2"/>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按《试验</w:t>
            </w:r>
            <w:r w:rsidRPr="00400875">
              <w:rPr>
                <w:rFonts w:ascii="仿宋" w:hAnsi="仿宋"/>
                <w:sz w:val="32"/>
                <w:szCs w:val="32"/>
              </w:rPr>
              <w:t>和标准手册</w:t>
            </w:r>
            <w:r w:rsidRPr="00400875">
              <w:rPr>
                <w:rFonts w:ascii="仿宋" w:hAnsi="仿宋" w:hint="eastAsia"/>
                <w:sz w:val="32"/>
                <w:szCs w:val="32"/>
              </w:rPr>
              <w:t>》相关测试方法测试</w:t>
            </w:r>
            <w:r w:rsidRPr="00400875">
              <w:rPr>
                <w:rFonts w:ascii="仿宋" w:hAnsi="仿宋"/>
                <w:sz w:val="32"/>
                <w:szCs w:val="32"/>
              </w:rPr>
              <w:t>，</w:t>
            </w:r>
            <w:r w:rsidRPr="00400875">
              <w:rPr>
                <w:rFonts w:ascii="仿宋" w:hAnsi="仿宋" w:hint="eastAsia"/>
                <w:sz w:val="32"/>
                <w:szCs w:val="32"/>
              </w:rPr>
              <w:t>危险性比</w:t>
            </w:r>
            <w:r w:rsidRPr="00400875">
              <w:rPr>
                <w:rFonts w:ascii="仿宋" w:hAnsi="仿宋"/>
                <w:sz w:val="32"/>
                <w:szCs w:val="32"/>
              </w:rPr>
              <w:t>5.2A</w:t>
            </w:r>
            <w:r w:rsidRPr="00400875">
              <w:rPr>
                <w:rFonts w:ascii="仿宋" w:hAnsi="仿宋" w:hint="eastAsia"/>
                <w:sz w:val="32"/>
                <w:szCs w:val="32"/>
              </w:rPr>
              <w:t>类、</w:t>
            </w:r>
            <w:r w:rsidRPr="00400875">
              <w:rPr>
                <w:rFonts w:ascii="仿宋" w:hAnsi="仿宋"/>
                <w:sz w:val="32"/>
                <w:szCs w:val="32"/>
              </w:rPr>
              <w:t>B</w:t>
            </w:r>
            <w:proofErr w:type="gramStart"/>
            <w:r w:rsidRPr="00400875">
              <w:rPr>
                <w:rFonts w:ascii="仿宋" w:hAnsi="仿宋" w:hint="eastAsia"/>
                <w:sz w:val="32"/>
                <w:szCs w:val="32"/>
              </w:rPr>
              <w:t>类低的</w:t>
            </w:r>
            <w:proofErr w:type="gramEnd"/>
            <w:r w:rsidRPr="00400875">
              <w:rPr>
                <w:rFonts w:ascii="仿宋" w:hAnsi="仿宋" w:hint="eastAsia"/>
                <w:sz w:val="32"/>
                <w:szCs w:val="32"/>
              </w:rPr>
              <w:t>物质。</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r>
      <w:tr w:rsidR="00A11442" w:rsidRPr="00400875" w:rsidTr="004A7938">
        <w:trPr>
          <w:cantSplit/>
          <w:jc w:val="center"/>
        </w:trPr>
        <w:tc>
          <w:tcPr>
            <w:tcW w:w="981"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有机过氧化物</w:t>
            </w: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5.2</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E</w:t>
            </w:r>
            <w:r w:rsidRPr="00400875">
              <w:rPr>
                <w:rFonts w:ascii="仿宋" w:hAnsi="仿宋" w:hint="eastAsia"/>
                <w:sz w:val="32"/>
                <w:szCs w:val="32"/>
              </w:rPr>
              <w:t>类</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F</w:t>
            </w:r>
            <w:r w:rsidRPr="00400875">
              <w:rPr>
                <w:rFonts w:ascii="仿宋" w:hAnsi="仿宋" w:hint="eastAsia"/>
                <w:sz w:val="32"/>
                <w:szCs w:val="32"/>
              </w:rPr>
              <w:t>类</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G</w:t>
            </w:r>
            <w:r w:rsidRPr="00400875">
              <w:rPr>
                <w:rFonts w:ascii="仿宋" w:hAnsi="仿宋" w:hint="eastAsia"/>
                <w:sz w:val="32"/>
                <w:szCs w:val="32"/>
              </w:rPr>
              <w:t>类</w:t>
            </w:r>
          </w:p>
        </w:tc>
        <w:tc>
          <w:tcPr>
            <w:tcW w:w="5279"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按《试验</w:t>
            </w:r>
            <w:r w:rsidRPr="00400875">
              <w:rPr>
                <w:rFonts w:ascii="仿宋" w:hAnsi="仿宋"/>
                <w:sz w:val="32"/>
                <w:szCs w:val="32"/>
              </w:rPr>
              <w:t>和标准手册</w:t>
            </w:r>
            <w:r w:rsidRPr="00400875">
              <w:rPr>
                <w:rFonts w:ascii="仿宋" w:hAnsi="仿宋" w:hint="eastAsia"/>
                <w:sz w:val="32"/>
                <w:szCs w:val="32"/>
              </w:rPr>
              <w:t>》相关测试方法测试</w:t>
            </w:r>
            <w:r w:rsidRPr="00400875">
              <w:rPr>
                <w:rFonts w:ascii="仿宋" w:hAnsi="仿宋"/>
                <w:sz w:val="32"/>
                <w:szCs w:val="32"/>
              </w:rPr>
              <w:t>，</w:t>
            </w:r>
            <w:r w:rsidRPr="00400875">
              <w:rPr>
                <w:rFonts w:ascii="仿宋" w:hAnsi="仿宋" w:hint="eastAsia"/>
                <w:sz w:val="32"/>
                <w:szCs w:val="32"/>
              </w:rPr>
              <w:t>危险性比</w:t>
            </w:r>
            <w:r w:rsidRPr="00400875">
              <w:rPr>
                <w:rFonts w:ascii="仿宋" w:hAnsi="仿宋"/>
                <w:sz w:val="32"/>
                <w:szCs w:val="32"/>
              </w:rPr>
              <w:t>5.</w:t>
            </w:r>
            <w:r w:rsidRPr="00400875">
              <w:rPr>
                <w:rFonts w:ascii="仿宋" w:hAnsi="仿宋" w:hint="eastAsia"/>
                <w:sz w:val="32"/>
                <w:szCs w:val="32"/>
              </w:rPr>
              <w:t>2</w:t>
            </w:r>
            <w:r w:rsidRPr="00400875">
              <w:rPr>
                <w:rFonts w:ascii="仿宋" w:hAnsi="仿宋"/>
                <w:sz w:val="32"/>
                <w:szCs w:val="32"/>
              </w:rPr>
              <w:t>C</w:t>
            </w:r>
            <w:r w:rsidRPr="00400875">
              <w:rPr>
                <w:rFonts w:ascii="仿宋" w:hAnsi="仿宋" w:hint="eastAsia"/>
                <w:sz w:val="32"/>
                <w:szCs w:val="32"/>
              </w:rPr>
              <w:t>类、D</w:t>
            </w:r>
            <w:proofErr w:type="gramStart"/>
            <w:r w:rsidRPr="00400875">
              <w:rPr>
                <w:rFonts w:ascii="仿宋" w:hAnsi="仿宋" w:hint="eastAsia"/>
                <w:sz w:val="32"/>
                <w:szCs w:val="32"/>
              </w:rPr>
              <w:t>类低的</w:t>
            </w:r>
            <w:proofErr w:type="gramEnd"/>
            <w:r w:rsidRPr="00400875">
              <w:rPr>
                <w:rFonts w:ascii="仿宋" w:hAnsi="仿宋" w:hint="eastAsia"/>
                <w:sz w:val="32"/>
                <w:szCs w:val="32"/>
              </w:rPr>
              <w:t>物质。</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低</w:t>
            </w:r>
          </w:p>
        </w:tc>
      </w:tr>
      <w:tr w:rsidR="00A11442" w:rsidRPr="00400875" w:rsidTr="004A7938">
        <w:trPr>
          <w:cantSplit/>
          <w:jc w:val="center"/>
        </w:trPr>
        <w:tc>
          <w:tcPr>
            <w:tcW w:w="981" w:type="dxa"/>
            <w:vMerge w:val="restart"/>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有毒</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物质</w:t>
            </w: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6.1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2.3（</w:t>
            </w:r>
            <w:r w:rsidRPr="00400875">
              <w:rPr>
                <w:rFonts w:ascii="仿宋" w:hAnsi="仿宋" w:hint="eastAsia"/>
                <w:sz w:val="32"/>
                <w:szCs w:val="32"/>
              </w:rPr>
              <w:t>气体</w:t>
            </w:r>
            <w:r w:rsidRPr="00400875">
              <w:rPr>
                <w:rFonts w:ascii="仿宋" w:hAnsi="仿宋"/>
                <w:sz w:val="32"/>
                <w:szCs w:val="32"/>
              </w:rPr>
              <w:t>）</w:t>
            </w:r>
          </w:p>
        </w:tc>
        <w:tc>
          <w:tcPr>
            <w:tcW w:w="5279"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食入毒性</w:t>
            </w:r>
            <w:r w:rsidRPr="00400875">
              <w:rPr>
                <w:rFonts w:ascii="仿宋" w:hAnsi="仿宋"/>
                <w:sz w:val="32"/>
                <w:szCs w:val="32"/>
              </w:rPr>
              <w:t>：LD</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5mg/kg</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皮肤毒性</w:t>
            </w:r>
            <w:r w:rsidRPr="00400875">
              <w:rPr>
                <w:rFonts w:ascii="仿宋" w:hAnsi="仿宋"/>
                <w:sz w:val="32"/>
                <w:szCs w:val="32"/>
              </w:rPr>
              <w:t>：LD</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50mg/kg</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吸入毒性</w:t>
            </w:r>
            <w:r w:rsidRPr="00400875">
              <w:rPr>
                <w:rFonts w:ascii="仿宋" w:hAnsi="仿宋"/>
                <w:sz w:val="32"/>
                <w:szCs w:val="32"/>
              </w:rPr>
              <w:t>（</w:t>
            </w:r>
            <w:r w:rsidRPr="00400875">
              <w:rPr>
                <w:rFonts w:ascii="仿宋" w:hAnsi="仿宋" w:hint="eastAsia"/>
                <w:sz w:val="32"/>
                <w:szCs w:val="32"/>
              </w:rPr>
              <w:t>气体</w:t>
            </w:r>
            <w:r w:rsidRPr="00400875">
              <w:rPr>
                <w:rFonts w:ascii="仿宋" w:hAnsi="仿宋"/>
                <w:sz w:val="32"/>
                <w:szCs w:val="32"/>
              </w:rPr>
              <w:t>）：LC</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100ppm</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吸入毒性</w:t>
            </w:r>
            <w:r w:rsidRPr="00400875">
              <w:rPr>
                <w:rFonts w:ascii="仿宋" w:hAnsi="仿宋"/>
                <w:sz w:val="32"/>
                <w:szCs w:val="32"/>
              </w:rPr>
              <w:t>（</w:t>
            </w:r>
            <w:proofErr w:type="gramStart"/>
            <w:r w:rsidRPr="00400875">
              <w:rPr>
                <w:rFonts w:ascii="仿宋" w:hAnsi="仿宋" w:hint="eastAsia"/>
                <w:sz w:val="32"/>
                <w:szCs w:val="32"/>
              </w:rPr>
              <w:t>蒸气</w:t>
            </w:r>
            <w:proofErr w:type="gramEnd"/>
            <w:r w:rsidRPr="00400875">
              <w:rPr>
                <w:rFonts w:ascii="仿宋" w:hAnsi="仿宋"/>
                <w:sz w:val="32"/>
                <w:szCs w:val="32"/>
              </w:rPr>
              <w:t>）：LC</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0.5mg/L</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吸入毒性</w:t>
            </w:r>
            <w:r w:rsidRPr="00400875">
              <w:rPr>
                <w:rFonts w:ascii="仿宋" w:hAnsi="仿宋"/>
                <w:sz w:val="32"/>
                <w:szCs w:val="32"/>
              </w:rPr>
              <w:t>（</w:t>
            </w:r>
            <w:r w:rsidRPr="00400875">
              <w:rPr>
                <w:rFonts w:ascii="仿宋" w:hAnsi="仿宋" w:hint="eastAsia"/>
                <w:sz w:val="32"/>
                <w:szCs w:val="32"/>
              </w:rPr>
              <w:t>粉尘</w:t>
            </w:r>
            <w:r w:rsidRPr="00400875">
              <w:rPr>
                <w:rFonts w:ascii="仿宋" w:hAnsi="仿宋"/>
                <w:sz w:val="32"/>
                <w:szCs w:val="32"/>
              </w:rPr>
              <w:t>/</w:t>
            </w:r>
            <w:r w:rsidRPr="00400875">
              <w:rPr>
                <w:rFonts w:ascii="仿宋" w:hAnsi="仿宋" w:hint="eastAsia"/>
                <w:sz w:val="32"/>
                <w:szCs w:val="32"/>
              </w:rPr>
              <w:t>雾滴</w:t>
            </w:r>
            <w:r w:rsidRPr="00400875">
              <w:rPr>
                <w:rFonts w:ascii="仿宋" w:hAnsi="仿宋"/>
                <w:sz w:val="32"/>
                <w:szCs w:val="32"/>
              </w:rPr>
              <w:t>）：LC</w:t>
            </w:r>
            <w:r w:rsidRPr="00400875">
              <w:rPr>
                <w:rFonts w:ascii="仿宋" w:hAnsi="仿宋"/>
                <w:sz w:val="32"/>
                <w:szCs w:val="32"/>
                <w:vertAlign w:val="subscript"/>
              </w:rPr>
              <w:t>50</w:t>
            </w:r>
            <w:bookmarkStart w:id="17" w:name="OLE_LINK11"/>
            <w:bookmarkStart w:id="18" w:name="OLE_LINK12"/>
            <w:r w:rsidRPr="00400875">
              <w:rPr>
                <w:rFonts w:ascii="仿宋" w:hAnsi="仿宋" w:hint="eastAsia"/>
                <w:sz w:val="32"/>
                <w:szCs w:val="32"/>
              </w:rPr>
              <w:t>≤</w:t>
            </w:r>
            <w:bookmarkEnd w:id="17"/>
            <w:bookmarkEnd w:id="18"/>
            <w:r w:rsidRPr="00400875">
              <w:rPr>
                <w:rFonts w:ascii="仿宋" w:hAnsi="仿宋"/>
                <w:sz w:val="32"/>
                <w:szCs w:val="32"/>
              </w:rPr>
              <w:t>0.05mg/L</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人员健康</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6.1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2.3（</w:t>
            </w:r>
            <w:r w:rsidRPr="00400875">
              <w:rPr>
                <w:rFonts w:ascii="仿宋" w:hAnsi="仿宋" w:hint="eastAsia"/>
                <w:sz w:val="32"/>
                <w:szCs w:val="32"/>
              </w:rPr>
              <w:t>气体</w:t>
            </w:r>
            <w:r w:rsidRPr="00400875">
              <w:rPr>
                <w:rFonts w:ascii="仿宋" w:hAnsi="仿宋"/>
                <w:sz w:val="32"/>
                <w:szCs w:val="32"/>
              </w:rPr>
              <w:t>）</w:t>
            </w:r>
          </w:p>
        </w:tc>
        <w:tc>
          <w:tcPr>
            <w:tcW w:w="5279"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食入毒性</w:t>
            </w:r>
            <w:r w:rsidRPr="00400875">
              <w:rPr>
                <w:rFonts w:ascii="仿宋" w:hAnsi="仿宋"/>
                <w:sz w:val="32"/>
                <w:szCs w:val="32"/>
              </w:rPr>
              <w:t>：5mg/kg</w:t>
            </w:r>
            <w:r w:rsidRPr="00400875">
              <w:rPr>
                <w:rFonts w:ascii="仿宋" w:hAnsi="仿宋" w:hint="eastAsia"/>
                <w:sz w:val="32"/>
                <w:szCs w:val="32"/>
              </w:rPr>
              <w:t>＜</w:t>
            </w:r>
            <w:r w:rsidRPr="00400875">
              <w:rPr>
                <w:rFonts w:ascii="仿宋" w:hAnsi="仿宋"/>
                <w:sz w:val="32"/>
                <w:szCs w:val="32"/>
              </w:rPr>
              <w:t>LD</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50mg/kg</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皮肤毒性</w:t>
            </w:r>
            <w:r w:rsidRPr="00400875">
              <w:rPr>
                <w:rFonts w:ascii="仿宋" w:hAnsi="仿宋"/>
                <w:sz w:val="32"/>
                <w:szCs w:val="32"/>
              </w:rPr>
              <w:t>：50mg/kg</w:t>
            </w:r>
            <w:r w:rsidRPr="00400875">
              <w:rPr>
                <w:rFonts w:ascii="仿宋" w:hAnsi="仿宋" w:hint="eastAsia"/>
                <w:sz w:val="32"/>
                <w:szCs w:val="32"/>
              </w:rPr>
              <w:t>＜</w:t>
            </w:r>
            <w:r w:rsidRPr="00400875">
              <w:rPr>
                <w:rFonts w:ascii="仿宋" w:hAnsi="仿宋"/>
                <w:sz w:val="32"/>
                <w:szCs w:val="32"/>
              </w:rPr>
              <w:t>LD</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200mg/kg</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吸入毒性</w:t>
            </w:r>
            <w:r w:rsidRPr="00400875">
              <w:rPr>
                <w:rFonts w:ascii="仿宋" w:hAnsi="仿宋"/>
                <w:sz w:val="32"/>
                <w:szCs w:val="32"/>
              </w:rPr>
              <w:t>（</w:t>
            </w:r>
            <w:r w:rsidRPr="00400875">
              <w:rPr>
                <w:rFonts w:ascii="仿宋" w:hAnsi="仿宋" w:hint="eastAsia"/>
                <w:sz w:val="32"/>
                <w:szCs w:val="32"/>
              </w:rPr>
              <w:t>气体</w:t>
            </w:r>
            <w:r w:rsidRPr="00400875">
              <w:rPr>
                <w:rFonts w:ascii="仿宋" w:hAnsi="仿宋"/>
                <w:sz w:val="32"/>
                <w:szCs w:val="32"/>
              </w:rPr>
              <w:t>）：100ppm</w:t>
            </w:r>
            <w:r w:rsidRPr="00400875">
              <w:rPr>
                <w:rFonts w:ascii="仿宋" w:hAnsi="仿宋" w:hint="eastAsia"/>
                <w:sz w:val="32"/>
                <w:szCs w:val="32"/>
              </w:rPr>
              <w:t>＜</w:t>
            </w:r>
            <w:r w:rsidRPr="00400875">
              <w:rPr>
                <w:rFonts w:ascii="仿宋" w:hAnsi="仿宋"/>
                <w:sz w:val="32"/>
                <w:szCs w:val="32"/>
              </w:rPr>
              <w:t>LC</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500ppm</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吸入毒性</w:t>
            </w:r>
            <w:r w:rsidRPr="00400875">
              <w:rPr>
                <w:rFonts w:ascii="仿宋" w:hAnsi="仿宋"/>
                <w:sz w:val="32"/>
                <w:szCs w:val="32"/>
              </w:rPr>
              <w:t>（</w:t>
            </w:r>
            <w:proofErr w:type="gramStart"/>
            <w:r w:rsidRPr="00400875">
              <w:rPr>
                <w:rFonts w:ascii="仿宋" w:hAnsi="仿宋" w:hint="eastAsia"/>
                <w:sz w:val="32"/>
                <w:szCs w:val="32"/>
              </w:rPr>
              <w:t>蒸气</w:t>
            </w:r>
            <w:proofErr w:type="gramEnd"/>
            <w:r w:rsidRPr="00400875">
              <w:rPr>
                <w:rFonts w:ascii="仿宋" w:hAnsi="仿宋"/>
                <w:sz w:val="32"/>
                <w:szCs w:val="32"/>
              </w:rPr>
              <w:t>）0.5mg/L</w:t>
            </w:r>
            <w:r w:rsidRPr="00400875">
              <w:rPr>
                <w:rFonts w:ascii="仿宋" w:hAnsi="仿宋" w:hint="eastAsia"/>
                <w:sz w:val="32"/>
                <w:szCs w:val="32"/>
              </w:rPr>
              <w:t>＜</w:t>
            </w:r>
            <w:r w:rsidRPr="00400875">
              <w:rPr>
                <w:rFonts w:ascii="仿宋" w:hAnsi="仿宋"/>
                <w:sz w:val="32"/>
                <w:szCs w:val="32"/>
              </w:rPr>
              <w:t>LC</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2.0mg/L</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吸入毒性</w:t>
            </w:r>
            <w:r w:rsidRPr="00400875">
              <w:rPr>
                <w:rFonts w:ascii="仿宋" w:hAnsi="仿宋"/>
                <w:sz w:val="32"/>
                <w:szCs w:val="32"/>
              </w:rPr>
              <w:t>（</w:t>
            </w:r>
            <w:r w:rsidRPr="00400875">
              <w:rPr>
                <w:rFonts w:ascii="仿宋" w:hAnsi="仿宋" w:hint="eastAsia"/>
                <w:sz w:val="32"/>
                <w:szCs w:val="32"/>
              </w:rPr>
              <w:t>粉尘</w:t>
            </w:r>
            <w:r w:rsidRPr="00400875">
              <w:rPr>
                <w:rFonts w:ascii="仿宋" w:hAnsi="仿宋"/>
                <w:sz w:val="32"/>
                <w:szCs w:val="32"/>
              </w:rPr>
              <w:t>/</w:t>
            </w:r>
            <w:r w:rsidRPr="00400875">
              <w:rPr>
                <w:rFonts w:ascii="仿宋" w:hAnsi="仿宋" w:hint="eastAsia"/>
                <w:sz w:val="32"/>
                <w:szCs w:val="32"/>
              </w:rPr>
              <w:t>雾滴</w:t>
            </w:r>
            <w:r w:rsidRPr="00400875">
              <w:rPr>
                <w:rFonts w:ascii="仿宋" w:hAnsi="仿宋"/>
                <w:sz w:val="32"/>
                <w:szCs w:val="32"/>
              </w:rPr>
              <w:t>）：0.05mg/L</w:t>
            </w:r>
            <w:r w:rsidRPr="00400875">
              <w:rPr>
                <w:rFonts w:ascii="仿宋" w:hAnsi="仿宋" w:hint="eastAsia"/>
                <w:sz w:val="32"/>
                <w:szCs w:val="32"/>
              </w:rPr>
              <w:t>＜</w:t>
            </w:r>
            <w:r w:rsidRPr="00400875">
              <w:rPr>
                <w:rFonts w:ascii="仿宋" w:hAnsi="仿宋"/>
                <w:sz w:val="32"/>
                <w:szCs w:val="32"/>
              </w:rPr>
              <w:t>LC</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0.5mg/L</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人员健康</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6.1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5279"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食入毒性</w:t>
            </w:r>
            <w:r w:rsidRPr="00400875">
              <w:rPr>
                <w:rFonts w:ascii="仿宋" w:hAnsi="仿宋"/>
                <w:sz w:val="32"/>
                <w:szCs w:val="32"/>
              </w:rPr>
              <w:t>：50mg/kg</w:t>
            </w:r>
            <w:r w:rsidRPr="00400875">
              <w:rPr>
                <w:rFonts w:ascii="仿宋" w:hAnsi="仿宋" w:hint="eastAsia"/>
                <w:sz w:val="32"/>
                <w:szCs w:val="32"/>
              </w:rPr>
              <w:t>＜</w:t>
            </w:r>
            <w:r w:rsidRPr="00400875">
              <w:rPr>
                <w:rFonts w:ascii="仿宋" w:hAnsi="仿宋"/>
                <w:sz w:val="32"/>
                <w:szCs w:val="32"/>
              </w:rPr>
              <w:t>LD</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300mg/kg</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皮肤毒性</w:t>
            </w:r>
            <w:r w:rsidRPr="00400875">
              <w:rPr>
                <w:rFonts w:ascii="仿宋" w:hAnsi="仿宋"/>
                <w:sz w:val="32"/>
                <w:szCs w:val="32"/>
              </w:rPr>
              <w:t>：200mg/kg</w:t>
            </w:r>
            <w:r w:rsidRPr="00400875">
              <w:rPr>
                <w:rFonts w:ascii="仿宋" w:hAnsi="仿宋" w:hint="eastAsia"/>
                <w:sz w:val="32"/>
                <w:szCs w:val="32"/>
              </w:rPr>
              <w:t>＜</w:t>
            </w:r>
            <w:r w:rsidRPr="00400875">
              <w:rPr>
                <w:rFonts w:ascii="仿宋" w:hAnsi="仿宋"/>
                <w:sz w:val="32"/>
                <w:szCs w:val="32"/>
              </w:rPr>
              <w:t>LD</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1000mg/kg</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吸入毒性</w:t>
            </w:r>
            <w:r w:rsidRPr="00400875">
              <w:rPr>
                <w:rFonts w:ascii="仿宋" w:hAnsi="仿宋"/>
                <w:sz w:val="32"/>
                <w:szCs w:val="32"/>
              </w:rPr>
              <w:t>（</w:t>
            </w:r>
            <w:r w:rsidRPr="00400875">
              <w:rPr>
                <w:rFonts w:ascii="仿宋" w:hAnsi="仿宋" w:hint="eastAsia"/>
                <w:sz w:val="32"/>
                <w:szCs w:val="32"/>
              </w:rPr>
              <w:t>气体</w:t>
            </w:r>
            <w:r w:rsidRPr="00400875">
              <w:rPr>
                <w:rFonts w:ascii="仿宋" w:hAnsi="仿宋"/>
                <w:sz w:val="32"/>
                <w:szCs w:val="32"/>
              </w:rPr>
              <w:t>）：500ppm</w:t>
            </w:r>
            <w:r w:rsidRPr="00400875">
              <w:rPr>
                <w:rFonts w:ascii="仿宋" w:hAnsi="仿宋" w:hint="eastAsia"/>
                <w:sz w:val="32"/>
                <w:szCs w:val="32"/>
              </w:rPr>
              <w:t>＜</w:t>
            </w:r>
            <w:r w:rsidRPr="00400875">
              <w:rPr>
                <w:rFonts w:ascii="仿宋" w:hAnsi="仿宋"/>
                <w:sz w:val="32"/>
                <w:szCs w:val="32"/>
              </w:rPr>
              <w:t>LC</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2500ppm</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吸入毒性</w:t>
            </w:r>
            <w:r w:rsidRPr="00400875">
              <w:rPr>
                <w:rFonts w:ascii="仿宋" w:hAnsi="仿宋"/>
                <w:sz w:val="32"/>
                <w:szCs w:val="32"/>
              </w:rPr>
              <w:t>（</w:t>
            </w:r>
            <w:proofErr w:type="gramStart"/>
            <w:r w:rsidRPr="00400875">
              <w:rPr>
                <w:rFonts w:ascii="仿宋" w:hAnsi="仿宋" w:hint="eastAsia"/>
                <w:sz w:val="32"/>
                <w:szCs w:val="32"/>
              </w:rPr>
              <w:t>蒸气</w:t>
            </w:r>
            <w:proofErr w:type="gramEnd"/>
            <w:r w:rsidRPr="00400875">
              <w:rPr>
                <w:rFonts w:ascii="仿宋" w:hAnsi="仿宋"/>
                <w:sz w:val="32"/>
                <w:szCs w:val="32"/>
              </w:rPr>
              <w:t>）：2.0mg/L</w:t>
            </w:r>
            <w:r w:rsidRPr="00400875">
              <w:rPr>
                <w:rFonts w:ascii="仿宋" w:hAnsi="仿宋" w:hint="eastAsia"/>
                <w:sz w:val="32"/>
                <w:szCs w:val="32"/>
              </w:rPr>
              <w:t>＜</w:t>
            </w:r>
            <w:r w:rsidRPr="00400875">
              <w:rPr>
                <w:rFonts w:ascii="仿宋" w:hAnsi="仿宋"/>
                <w:sz w:val="32"/>
                <w:szCs w:val="32"/>
              </w:rPr>
              <w:t>LC</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10.0mg/L</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吸入毒性</w:t>
            </w:r>
            <w:r w:rsidRPr="00400875">
              <w:rPr>
                <w:rFonts w:ascii="仿宋" w:hAnsi="仿宋"/>
                <w:sz w:val="32"/>
                <w:szCs w:val="32"/>
              </w:rPr>
              <w:t>（</w:t>
            </w:r>
            <w:r w:rsidRPr="00400875">
              <w:rPr>
                <w:rFonts w:ascii="仿宋" w:hAnsi="仿宋" w:hint="eastAsia"/>
                <w:sz w:val="32"/>
                <w:szCs w:val="32"/>
              </w:rPr>
              <w:t>粉尘</w:t>
            </w:r>
            <w:r w:rsidRPr="00400875">
              <w:rPr>
                <w:rFonts w:ascii="仿宋" w:hAnsi="仿宋"/>
                <w:sz w:val="32"/>
                <w:szCs w:val="32"/>
              </w:rPr>
              <w:t>/</w:t>
            </w:r>
            <w:r w:rsidRPr="00400875">
              <w:rPr>
                <w:rFonts w:ascii="仿宋" w:hAnsi="仿宋" w:hint="eastAsia"/>
                <w:sz w:val="32"/>
                <w:szCs w:val="32"/>
              </w:rPr>
              <w:t>雾滴</w:t>
            </w:r>
            <w:r w:rsidRPr="00400875">
              <w:rPr>
                <w:rFonts w:ascii="仿宋" w:hAnsi="仿宋"/>
                <w:sz w:val="32"/>
                <w:szCs w:val="32"/>
              </w:rPr>
              <w:t>）：0.5mg/L</w:t>
            </w:r>
            <w:r w:rsidRPr="00400875">
              <w:rPr>
                <w:rFonts w:ascii="仿宋" w:hAnsi="仿宋" w:hint="eastAsia"/>
                <w:sz w:val="32"/>
                <w:szCs w:val="32"/>
              </w:rPr>
              <w:t>＜</w:t>
            </w:r>
            <w:r w:rsidRPr="00400875">
              <w:rPr>
                <w:rFonts w:ascii="仿宋" w:hAnsi="仿宋"/>
                <w:sz w:val="32"/>
                <w:szCs w:val="32"/>
              </w:rPr>
              <w:t>LC</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1.0mg/L</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人员健康</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r>
      <w:tr w:rsidR="00A11442" w:rsidRPr="00400875" w:rsidTr="004A7938">
        <w:trPr>
          <w:cantSplit/>
          <w:jc w:val="center"/>
        </w:trPr>
        <w:tc>
          <w:tcPr>
            <w:tcW w:w="981" w:type="dxa"/>
            <w:vMerge/>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6.1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5279"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食入毒性</w:t>
            </w:r>
            <w:r w:rsidRPr="00400875">
              <w:rPr>
                <w:rFonts w:ascii="仿宋" w:hAnsi="仿宋"/>
                <w:sz w:val="32"/>
                <w:szCs w:val="32"/>
              </w:rPr>
              <w:t>：300mg/kg</w:t>
            </w:r>
            <w:r w:rsidRPr="00400875">
              <w:rPr>
                <w:rFonts w:ascii="仿宋" w:hAnsi="仿宋" w:hint="eastAsia"/>
                <w:sz w:val="32"/>
                <w:szCs w:val="32"/>
              </w:rPr>
              <w:t>＜</w:t>
            </w:r>
            <w:r w:rsidRPr="00400875">
              <w:rPr>
                <w:rFonts w:ascii="仿宋" w:hAnsi="仿宋"/>
                <w:sz w:val="32"/>
                <w:szCs w:val="32"/>
              </w:rPr>
              <w:t>LD</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2000mg/kg</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皮肤毒性</w:t>
            </w:r>
            <w:r w:rsidRPr="00400875">
              <w:rPr>
                <w:rFonts w:ascii="仿宋" w:hAnsi="仿宋"/>
                <w:sz w:val="32"/>
                <w:szCs w:val="32"/>
              </w:rPr>
              <w:t>：1000mg/kg</w:t>
            </w:r>
            <w:r w:rsidRPr="00400875">
              <w:rPr>
                <w:rFonts w:ascii="仿宋" w:hAnsi="仿宋" w:hint="eastAsia"/>
                <w:sz w:val="32"/>
                <w:szCs w:val="32"/>
              </w:rPr>
              <w:t>＜</w:t>
            </w:r>
            <w:r w:rsidRPr="00400875">
              <w:rPr>
                <w:rFonts w:ascii="仿宋" w:hAnsi="仿宋"/>
                <w:sz w:val="32"/>
                <w:szCs w:val="32"/>
              </w:rPr>
              <w:t>LD</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2000mg/kg</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吸入毒性</w:t>
            </w:r>
            <w:r w:rsidRPr="00400875">
              <w:rPr>
                <w:rFonts w:ascii="仿宋" w:hAnsi="仿宋"/>
                <w:sz w:val="32"/>
                <w:szCs w:val="32"/>
              </w:rPr>
              <w:t>（</w:t>
            </w:r>
            <w:r w:rsidRPr="00400875">
              <w:rPr>
                <w:rFonts w:ascii="仿宋" w:hAnsi="仿宋" w:hint="eastAsia"/>
                <w:sz w:val="32"/>
                <w:szCs w:val="32"/>
              </w:rPr>
              <w:t>气体</w:t>
            </w:r>
            <w:r w:rsidRPr="00400875">
              <w:rPr>
                <w:rFonts w:ascii="仿宋" w:hAnsi="仿宋"/>
                <w:sz w:val="32"/>
                <w:szCs w:val="32"/>
              </w:rPr>
              <w:t>）：2500ppm</w:t>
            </w:r>
            <w:r w:rsidRPr="00400875">
              <w:rPr>
                <w:rFonts w:ascii="仿宋" w:hAnsi="仿宋" w:hint="eastAsia"/>
                <w:sz w:val="32"/>
                <w:szCs w:val="32"/>
              </w:rPr>
              <w:t>＜</w:t>
            </w:r>
            <w:r w:rsidRPr="00400875">
              <w:rPr>
                <w:rFonts w:ascii="仿宋" w:hAnsi="仿宋"/>
                <w:sz w:val="32"/>
                <w:szCs w:val="32"/>
              </w:rPr>
              <w:t>LC</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5000ppm</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吸入毒性</w:t>
            </w:r>
            <w:r w:rsidRPr="00400875">
              <w:rPr>
                <w:rFonts w:ascii="仿宋" w:hAnsi="仿宋"/>
                <w:sz w:val="32"/>
                <w:szCs w:val="32"/>
              </w:rPr>
              <w:t>（</w:t>
            </w:r>
            <w:proofErr w:type="gramStart"/>
            <w:r w:rsidRPr="00400875">
              <w:rPr>
                <w:rFonts w:ascii="仿宋" w:hAnsi="仿宋" w:hint="eastAsia"/>
                <w:sz w:val="32"/>
                <w:szCs w:val="32"/>
              </w:rPr>
              <w:t>蒸气</w:t>
            </w:r>
            <w:proofErr w:type="gramEnd"/>
            <w:r w:rsidRPr="00400875">
              <w:rPr>
                <w:rFonts w:ascii="仿宋" w:hAnsi="仿宋"/>
                <w:sz w:val="32"/>
                <w:szCs w:val="32"/>
              </w:rPr>
              <w:t>）：10mg/L</w:t>
            </w:r>
            <w:r w:rsidRPr="00400875">
              <w:rPr>
                <w:rFonts w:ascii="仿宋" w:hAnsi="仿宋" w:hint="eastAsia"/>
                <w:sz w:val="32"/>
                <w:szCs w:val="32"/>
              </w:rPr>
              <w:t>＜</w:t>
            </w:r>
            <w:r w:rsidRPr="00400875">
              <w:rPr>
                <w:rFonts w:ascii="仿宋" w:hAnsi="仿宋"/>
                <w:sz w:val="32"/>
                <w:szCs w:val="32"/>
              </w:rPr>
              <w:t>LC</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20mg/L</w:t>
            </w:r>
          </w:p>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吸入毒性</w:t>
            </w:r>
            <w:r w:rsidRPr="00400875">
              <w:rPr>
                <w:rFonts w:ascii="仿宋" w:hAnsi="仿宋"/>
                <w:sz w:val="32"/>
                <w:szCs w:val="32"/>
              </w:rPr>
              <w:t>（</w:t>
            </w:r>
            <w:r w:rsidRPr="00400875">
              <w:rPr>
                <w:rFonts w:ascii="仿宋" w:hAnsi="仿宋" w:hint="eastAsia"/>
                <w:sz w:val="32"/>
                <w:szCs w:val="32"/>
              </w:rPr>
              <w:t>粉尘</w:t>
            </w:r>
            <w:r w:rsidRPr="00400875">
              <w:rPr>
                <w:rFonts w:ascii="仿宋" w:hAnsi="仿宋"/>
                <w:sz w:val="32"/>
                <w:szCs w:val="32"/>
              </w:rPr>
              <w:t>/</w:t>
            </w:r>
            <w:r w:rsidRPr="00400875">
              <w:rPr>
                <w:rFonts w:ascii="仿宋" w:hAnsi="仿宋" w:hint="eastAsia"/>
                <w:sz w:val="32"/>
                <w:szCs w:val="32"/>
              </w:rPr>
              <w:t>雾滴</w:t>
            </w:r>
            <w:r w:rsidRPr="00400875">
              <w:rPr>
                <w:rFonts w:ascii="仿宋" w:hAnsi="仿宋"/>
                <w:sz w:val="32"/>
                <w:szCs w:val="32"/>
              </w:rPr>
              <w:t>）：1.0mg/L</w:t>
            </w:r>
            <w:r w:rsidRPr="00400875">
              <w:rPr>
                <w:rFonts w:ascii="仿宋" w:hAnsi="仿宋" w:hint="eastAsia"/>
                <w:sz w:val="32"/>
                <w:szCs w:val="32"/>
              </w:rPr>
              <w:t>＜</w:t>
            </w:r>
            <w:r w:rsidRPr="00400875">
              <w:rPr>
                <w:rFonts w:ascii="仿宋" w:hAnsi="仿宋"/>
                <w:sz w:val="32"/>
                <w:szCs w:val="32"/>
              </w:rPr>
              <w:t>LC</w:t>
            </w:r>
            <w:r w:rsidRPr="00400875">
              <w:rPr>
                <w:rFonts w:ascii="仿宋" w:hAnsi="仿宋"/>
                <w:sz w:val="32"/>
                <w:szCs w:val="32"/>
                <w:vertAlign w:val="subscript"/>
              </w:rPr>
              <w:t>50</w:t>
            </w:r>
            <w:r w:rsidRPr="00400875">
              <w:rPr>
                <w:rFonts w:ascii="仿宋" w:hAnsi="仿宋" w:hint="eastAsia"/>
                <w:sz w:val="32"/>
                <w:szCs w:val="32"/>
              </w:rPr>
              <w:t>≤</w:t>
            </w:r>
            <w:r w:rsidRPr="00400875">
              <w:rPr>
                <w:rFonts w:ascii="仿宋" w:hAnsi="仿宋"/>
                <w:sz w:val="32"/>
                <w:szCs w:val="32"/>
              </w:rPr>
              <w:t>5.0mg/L</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人员健康</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低</w:t>
            </w:r>
          </w:p>
        </w:tc>
      </w:tr>
      <w:tr w:rsidR="00A11442" w:rsidRPr="00400875" w:rsidTr="004A7938">
        <w:trPr>
          <w:cantSplit/>
          <w:jc w:val="center"/>
        </w:trPr>
        <w:tc>
          <w:tcPr>
            <w:tcW w:w="981" w:type="dxa"/>
            <w:vMerge w:val="restart"/>
            <w:tcBorders>
              <w:top w:val="single" w:sz="6" w:space="0" w:color="auto"/>
              <w:left w:val="single" w:sz="12" w:space="0" w:color="auto"/>
              <w:bottom w:val="single" w:sz="12"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腐蚀</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物质</w:t>
            </w: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8</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tc>
        <w:tc>
          <w:tcPr>
            <w:tcW w:w="5279"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资料表明短期暴露会造成皮肤不可逆毁坏。</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人员健康</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r>
      <w:tr w:rsidR="00A11442" w:rsidRPr="00400875" w:rsidTr="004A7938">
        <w:trPr>
          <w:cantSplit/>
          <w:jc w:val="center"/>
        </w:trPr>
        <w:tc>
          <w:tcPr>
            <w:tcW w:w="981" w:type="dxa"/>
            <w:vMerge/>
            <w:tcBorders>
              <w:top w:val="single" w:sz="6" w:space="0" w:color="auto"/>
              <w:left w:val="single" w:sz="12" w:space="0" w:color="auto"/>
              <w:bottom w:val="single" w:sz="12"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8</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tc>
        <w:tc>
          <w:tcPr>
            <w:tcW w:w="5279"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资料表明中期暴露会造成皮肤不可逆毁坏。</w:t>
            </w:r>
          </w:p>
        </w:tc>
        <w:tc>
          <w:tcPr>
            <w:tcW w:w="1344" w:type="dxa"/>
            <w:gridSpan w:val="3"/>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人员健康</w:t>
            </w:r>
          </w:p>
        </w:tc>
        <w:tc>
          <w:tcPr>
            <w:tcW w:w="886" w:type="dxa"/>
            <w:gridSpan w:val="3"/>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r>
      <w:tr w:rsidR="00A11442" w:rsidRPr="00400875" w:rsidTr="004A7938">
        <w:trPr>
          <w:cantSplit/>
          <w:jc w:val="center"/>
        </w:trPr>
        <w:tc>
          <w:tcPr>
            <w:tcW w:w="981" w:type="dxa"/>
            <w:vMerge/>
            <w:tcBorders>
              <w:top w:val="single" w:sz="6" w:space="0" w:color="auto"/>
              <w:left w:val="single" w:sz="12" w:space="0" w:color="auto"/>
              <w:bottom w:val="single" w:sz="12"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377" w:type="dxa"/>
            <w:tcBorders>
              <w:top w:val="single" w:sz="6" w:space="0" w:color="auto"/>
              <w:left w:val="single" w:sz="6" w:space="0" w:color="auto"/>
              <w:bottom w:val="single" w:sz="12"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8</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5279" w:type="dxa"/>
            <w:gridSpan w:val="3"/>
            <w:tcBorders>
              <w:top w:val="single" w:sz="6" w:space="0" w:color="auto"/>
              <w:left w:val="single" w:sz="6" w:space="0" w:color="auto"/>
              <w:bottom w:val="single" w:sz="12" w:space="0" w:color="auto"/>
              <w:right w:val="single" w:sz="6" w:space="0" w:color="auto"/>
            </w:tcBorders>
            <w:vAlign w:val="center"/>
          </w:tcPr>
          <w:p w:rsidR="00A11442" w:rsidRPr="00400875" w:rsidRDefault="00A11442" w:rsidP="00400875">
            <w:pPr>
              <w:pStyle w:val="aa"/>
              <w:adjustRightInd w:val="0"/>
              <w:snapToGrid w:val="0"/>
              <w:spacing w:line="560" w:lineRule="exact"/>
              <w:jc w:val="left"/>
              <w:rPr>
                <w:rFonts w:ascii="仿宋" w:hAnsi="仿宋"/>
                <w:sz w:val="32"/>
                <w:szCs w:val="32"/>
              </w:rPr>
            </w:pPr>
            <w:r w:rsidRPr="00400875">
              <w:rPr>
                <w:rFonts w:ascii="仿宋" w:hAnsi="仿宋" w:hint="eastAsia"/>
                <w:sz w:val="32"/>
                <w:szCs w:val="32"/>
              </w:rPr>
              <w:t>资料表明长期暴露会造成皮肤不可逆毁坏。</w:t>
            </w:r>
          </w:p>
        </w:tc>
        <w:tc>
          <w:tcPr>
            <w:tcW w:w="1344" w:type="dxa"/>
            <w:gridSpan w:val="3"/>
            <w:tcBorders>
              <w:top w:val="single" w:sz="6" w:space="0" w:color="auto"/>
              <w:left w:val="single" w:sz="6" w:space="0" w:color="auto"/>
              <w:bottom w:val="single" w:sz="12"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人员健康</w:t>
            </w:r>
          </w:p>
        </w:tc>
        <w:tc>
          <w:tcPr>
            <w:tcW w:w="886" w:type="dxa"/>
            <w:gridSpan w:val="3"/>
            <w:tcBorders>
              <w:top w:val="single" w:sz="6" w:space="0" w:color="auto"/>
              <w:left w:val="single" w:sz="6" w:space="0" w:color="auto"/>
              <w:bottom w:val="single" w:sz="12"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低</w:t>
            </w:r>
          </w:p>
        </w:tc>
      </w:tr>
    </w:tbl>
    <w:p w:rsidR="00A11442" w:rsidRPr="00400875" w:rsidRDefault="00A11442" w:rsidP="00400875">
      <w:pPr>
        <w:adjustRightInd w:val="0"/>
        <w:snapToGrid w:val="0"/>
        <w:spacing w:line="560" w:lineRule="exact"/>
        <w:rPr>
          <w:rFonts w:ascii="仿宋" w:eastAsia="仿宋" w:hAnsi="仿宋"/>
          <w:sz w:val="32"/>
          <w:szCs w:val="32"/>
        </w:rPr>
      </w:pP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sz w:val="32"/>
          <w:szCs w:val="32"/>
        </w:rPr>
        <w:br w:type="page"/>
      </w:r>
      <w:bookmarkStart w:id="19" w:name="OLE_LINK5"/>
      <w:bookmarkStart w:id="20" w:name="OLE_LINK4"/>
      <w:r w:rsidRPr="00400875">
        <w:rPr>
          <w:rFonts w:ascii="仿宋" w:eastAsia="仿宋" w:hAnsi="仿宋"/>
          <w:sz w:val="32"/>
          <w:szCs w:val="32"/>
        </w:rPr>
        <w:t>2</w:t>
      </w:r>
      <w:r w:rsidRPr="00400875">
        <w:rPr>
          <w:rFonts w:ascii="仿宋" w:eastAsia="仿宋" w:hAnsi="仿宋" w:hint="eastAsia"/>
          <w:sz w:val="32"/>
          <w:szCs w:val="32"/>
        </w:rPr>
        <w:t>．确定危险化学品基准量</w:t>
      </w:r>
      <w:bookmarkEnd w:id="19"/>
      <w:bookmarkEnd w:id="20"/>
      <w:r w:rsidRPr="00400875">
        <w:rPr>
          <w:rFonts w:ascii="仿宋" w:eastAsia="仿宋" w:hAnsi="仿宋" w:hint="eastAsia"/>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通过</w:t>
      </w:r>
      <w:r w:rsidRPr="00400875">
        <w:rPr>
          <w:rFonts w:ascii="仿宋" w:eastAsia="仿宋" w:hAnsi="仿宋"/>
          <w:sz w:val="32"/>
          <w:szCs w:val="32"/>
        </w:rPr>
        <w:t>查</w:t>
      </w:r>
      <w:r w:rsidRPr="00400875">
        <w:rPr>
          <w:rFonts w:ascii="仿宋" w:eastAsia="仿宋" w:hAnsi="仿宋" w:hint="eastAsia"/>
          <w:sz w:val="32"/>
          <w:szCs w:val="32"/>
        </w:rPr>
        <w:t>表2，</w:t>
      </w:r>
      <w:proofErr w:type="gramStart"/>
      <w:r w:rsidRPr="00400875">
        <w:rPr>
          <w:rFonts w:ascii="仿宋" w:eastAsia="仿宋" w:hAnsi="仿宋" w:hint="eastAsia"/>
          <w:sz w:val="32"/>
          <w:szCs w:val="32"/>
        </w:rPr>
        <w:t>按危险</w:t>
      </w:r>
      <w:proofErr w:type="gramEnd"/>
      <w:r w:rsidRPr="00400875">
        <w:rPr>
          <w:rFonts w:ascii="仿宋" w:eastAsia="仿宋" w:hAnsi="仿宋" w:hint="eastAsia"/>
          <w:sz w:val="32"/>
          <w:szCs w:val="32"/>
        </w:rPr>
        <w:t>化学品</w:t>
      </w:r>
      <w:r w:rsidRPr="00400875">
        <w:rPr>
          <w:rFonts w:ascii="仿宋" w:eastAsia="仿宋" w:hAnsi="仿宋"/>
          <w:sz w:val="32"/>
          <w:szCs w:val="32"/>
        </w:rPr>
        <w:t>的</w:t>
      </w:r>
      <w:r w:rsidRPr="00400875">
        <w:rPr>
          <w:rFonts w:ascii="仿宋" w:eastAsia="仿宋" w:hAnsi="仿宋" w:hint="eastAsia"/>
          <w:sz w:val="32"/>
          <w:szCs w:val="32"/>
        </w:rPr>
        <w:t>物理危险性</w:t>
      </w:r>
      <w:r w:rsidRPr="00400875">
        <w:rPr>
          <w:rFonts w:ascii="仿宋" w:eastAsia="仿宋" w:hAnsi="仿宋"/>
          <w:sz w:val="32"/>
          <w:szCs w:val="32"/>
        </w:rPr>
        <w:t>确定</w:t>
      </w:r>
      <w:r w:rsidRPr="00400875">
        <w:rPr>
          <w:rFonts w:ascii="仿宋" w:eastAsia="仿宋" w:hAnsi="仿宋" w:hint="eastAsia"/>
          <w:sz w:val="32"/>
          <w:szCs w:val="32"/>
        </w:rPr>
        <w:t>其</w:t>
      </w:r>
      <w:r w:rsidRPr="00400875">
        <w:rPr>
          <w:rFonts w:ascii="仿宋" w:eastAsia="仿宋" w:hAnsi="仿宋"/>
          <w:sz w:val="32"/>
          <w:szCs w:val="32"/>
        </w:rPr>
        <w:t>火灾爆炸</w:t>
      </w:r>
      <w:r w:rsidRPr="00400875">
        <w:rPr>
          <w:rFonts w:ascii="仿宋" w:eastAsia="仿宋" w:hAnsi="仿宋" w:hint="eastAsia"/>
          <w:sz w:val="32"/>
          <w:szCs w:val="32"/>
        </w:rPr>
        <w:t>基准量，</w:t>
      </w:r>
      <w:r w:rsidRPr="00400875">
        <w:rPr>
          <w:rFonts w:ascii="仿宋" w:eastAsia="仿宋" w:hAnsi="仿宋"/>
          <w:sz w:val="32"/>
          <w:szCs w:val="32"/>
        </w:rPr>
        <w:t>或</w:t>
      </w:r>
      <w:proofErr w:type="gramStart"/>
      <w:r w:rsidRPr="00400875">
        <w:rPr>
          <w:rFonts w:ascii="仿宋" w:eastAsia="仿宋" w:hAnsi="仿宋"/>
          <w:sz w:val="32"/>
          <w:szCs w:val="32"/>
        </w:rPr>
        <w:t>按</w:t>
      </w:r>
      <w:r w:rsidRPr="00400875">
        <w:rPr>
          <w:rFonts w:ascii="仿宋" w:eastAsia="仿宋" w:hAnsi="仿宋" w:hint="eastAsia"/>
          <w:sz w:val="32"/>
          <w:szCs w:val="32"/>
        </w:rPr>
        <w:t>危险</w:t>
      </w:r>
      <w:proofErr w:type="gramEnd"/>
      <w:r w:rsidRPr="00400875">
        <w:rPr>
          <w:rFonts w:ascii="仿宋" w:eastAsia="仿宋" w:hAnsi="仿宋" w:hint="eastAsia"/>
          <w:sz w:val="32"/>
          <w:szCs w:val="32"/>
        </w:rPr>
        <w:t>化学品</w:t>
      </w:r>
      <w:r w:rsidRPr="00400875">
        <w:rPr>
          <w:rFonts w:ascii="仿宋" w:eastAsia="仿宋" w:hAnsi="仿宋"/>
          <w:sz w:val="32"/>
          <w:szCs w:val="32"/>
        </w:rPr>
        <w:t>的健康</w:t>
      </w:r>
      <w:r w:rsidRPr="00400875">
        <w:rPr>
          <w:rFonts w:ascii="仿宋" w:eastAsia="仿宋" w:hAnsi="仿宋" w:hint="eastAsia"/>
          <w:sz w:val="32"/>
          <w:szCs w:val="32"/>
        </w:rPr>
        <w:t>危害性</w:t>
      </w:r>
      <w:r w:rsidRPr="00400875">
        <w:rPr>
          <w:rFonts w:ascii="仿宋" w:eastAsia="仿宋" w:hAnsi="仿宋"/>
          <w:sz w:val="32"/>
          <w:szCs w:val="32"/>
        </w:rPr>
        <w:t>确定</w:t>
      </w:r>
      <w:r w:rsidRPr="00400875">
        <w:rPr>
          <w:rFonts w:ascii="仿宋" w:eastAsia="仿宋" w:hAnsi="仿宋" w:hint="eastAsia"/>
          <w:sz w:val="32"/>
          <w:szCs w:val="32"/>
        </w:rPr>
        <w:t>其</w:t>
      </w:r>
      <w:r w:rsidRPr="00400875">
        <w:rPr>
          <w:rFonts w:ascii="仿宋" w:eastAsia="仿宋" w:hAnsi="仿宋"/>
          <w:sz w:val="32"/>
          <w:szCs w:val="32"/>
        </w:rPr>
        <w:t>人员健康基准量</w:t>
      </w:r>
      <w:r w:rsidRPr="00400875">
        <w:rPr>
          <w:rFonts w:ascii="仿宋" w:eastAsia="仿宋" w:hAnsi="仿宋" w:hint="eastAsia"/>
          <w:sz w:val="32"/>
          <w:szCs w:val="32"/>
        </w:rPr>
        <w:t>。</w:t>
      </w:r>
    </w:p>
    <w:p w:rsidR="00A11442" w:rsidRPr="00400875" w:rsidRDefault="00A11442" w:rsidP="00400875">
      <w:pPr>
        <w:pStyle w:val="a7"/>
        <w:adjustRightInd w:val="0"/>
        <w:snapToGrid w:val="0"/>
        <w:rPr>
          <w:rFonts w:ascii="仿宋" w:hAnsi="仿宋"/>
          <w:sz w:val="32"/>
          <w:szCs w:val="32"/>
        </w:rPr>
      </w:pPr>
      <w:r w:rsidRPr="00400875">
        <w:rPr>
          <w:rFonts w:ascii="仿宋" w:hAnsi="仿宋" w:hint="eastAsia"/>
          <w:sz w:val="32"/>
          <w:szCs w:val="32"/>
        </w:rPr>
        <w:t>表2危险</w:t>
      </w:r>
      <w:r w:rsidRPr="00400875">
        <w:rPr>
          <w:rFonts w:ascii="仿宋" w:hAnsi="仿宋"/>
          <w:sz w:val="32"/>
          <w:szCs w:val="32"/>
        </w:rPr>
        <w:t>化学品</w:t>
      </w:r>
      <w:r w:rsidRPr="00400875">
        <w:rPr>
          <w:rFonts w:ascii="仿宋" w:hAnsi="仿宋" w:hint="eastAsia"/>
          <w:sz w:val="32"/>
          <w:szCs w:val="32"/>
        </w:rPr>
        <w:t>基准量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228"/>
        <w:gridCol w:w="1656"/>
        <w:gridCol w:w="1630"/>
        <w:gridCol w:w="2047"/>
        <w:gridCol w:w="2047"/>
      </w:tblGrid>
      <w:tr w:rsidR="00A11442" w:rsidRPr="00400875" w:rsidTr="004A7938">
        <w:trPr>
          <w:cantSplit/>
          <w:tblHeader/>
          <w:jc w:val="center"/>
        </w:trPr>
        <w:tc>
          <w:tcPr>
            <w:tcW w:w="2228" w:type="dxa"/>
            <w:vMerge w:val="restart"/>
            <w:tcBorders>
              <w:top w:val="single" w:sz="12"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危险货物分类</w:t>
            </w:r>
          </w:p>
        </w:tc>
        <w:tc>
          <w:tcPr>
            <w:tcW w:w="1656" w:type="dxa"/>
            <w:vMerge w:val="restart"/>
            <w:tcBorders>
              <w:top w:val="single" w:sz="12"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危险等级</w:t>
            </w:r>
          </w:p>
        </w:tc>
        <w:tc>
          <w:tcPr>
            <w:tcW w:w="1630" w:type="dxa"/>
            <w:vMerge w:val="restart"/>
            <w:tcBorders>
              <w:top w:val="single" w:sz="12"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单位</w:t>
            </w:r>
          </w:p>
        </w:tc>
        <w:tc>
          <w:tcPr>
            <w:tcW w:w="4094" w:type="dxa"/>
            <w:gridSpan w:val="2"/>
            <w:tcBorders>
              <w:top w:val="single" w:sz="12"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基准量</w:t>
            </w:r>
          </w:p>
        </w:tc>
      </w:tr>
      <w:tr w:rsidR="00A11442" w:rsidRPr="00400875" w:rsidTr="004A7938">
        <w:trPr>
          <w:cantSplit/>
          <w:tblHeader/>
          <w:jc w:val="center"/>
        </w:trPr>
        <w:tc>
          <w:tcPr>
            <w:tcW w:w="2228" w:type="dxa"/>
            <w:vMerge/>
            <w:tcBorders>
              <w:top w:val="single" w:sz="12"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656" w:type="dxa"/>
            <w:vMerge/>
            <w:tcBorders>
              <w:top w:val="single" w:sz="12"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1630" w:type="dxa"/>
            <w:vMerge/>
            <w:tcBorders>
              <w:top w:val="single" w:sz="12"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火灾爆炸</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人员健康</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r w:rsidRPr="00400875">
              <w:rPr>
                <w:rFonts w:ascii="仿宋" w:hAnsi="仿宋" w:hint="eastAsia"/>
                <w:b/>
                <w:sz w:val="32"/>
                <w:szCs w:val="32"/>
              </w:rPr>
              <w:t>易燃气体</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4094" w:type="dxa"/>
            <w:gridSpan w:val="2"/>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trHeight w:val="630"/>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2.1</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立方米（</w:t>
            </w:r>
            <w:r w:rsidRPr="00400875">
              <w:rPr>
                <w:rFonts w:ascii="仿宋" w:hAnsi="仿宋"/>
                <w:sz w:val="32"/>
                <w:szCs w:val="32"/>
              </w:rPr>
              <w:t>m</w:t>
            </w:r>
            <w:r w:rsidRPr="00400875">
              <w:rPr>
                <w:rFonts w:ascii="仿宋" w:hAnsi="仿宋"/>
                <w:sz w:val="32"/>
                <w:szCs w:val="32"/>
                <w:vertAlign w:val="superscript"/>
              </w:rPr>
              <w:t>3</w:t>
            </w:r>
            <w:r w:rsidRPr="00400875">
              <w:rPr>
                <w:rFonts w:ascii="仿宋" w:hAnsi="仿宋"/>
                <w:sz w:val="32"/>
                <w:szCs w:val="32"/>
              </w:rPr>
              <w:t>）</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r w:rsidRPr="00400875">
              <w:rPr>
                <w:rFonts w:ascii="仿宋" w:hAnsi="仿宋"/>
                <w:w w:val="25"/>
                <w:sz w:val="32"/>
                <w:szCs w:val="32"/>
              </w:rPr>
              <w:t xml:space="preserve"> </w:t>
            </w:r>
            <w:r w:rsidRPr="00400875">
              <w:rPr>
                <w:rFonts w:ascii="仿宋" w:hAnsi="仿宋"/>
                <w:sz w:val="32"/>
                <w:szCs w:val="32"/>
              </w:rPr>
              <w:t>000</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trHeight w:val="640"/>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2.1</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立方米（</w:t>
            </w:r>
            <w:r w:rsidRPr="00400875">
              <w:rPr>
                <w:rFonts w:ascii="仿宋" w:hAnsi="仿宋"/>
                <w:sz w:val="32"/>
                <w:szCs w:val="32"/>
              </w:rPr>
              <w:t>m</w:t>
            </w:r>
            <w:r w:rsidRPr="00400875">
              <w:rPr>
                <w:rFonts w:ascii="仿宋" w:hAnsi="仿宋"/>
                <w:sz w:val="32"/>
                <w:szCs w:val="32"/>
                <w:vertAlign w:val="superscript"/>
              </w:rPr>
              <w:t>3</w:t>
            </w:r>
            <w:r w:rsidRPr="00400875">
              <w:rPr>
                <w:rFonts w:ascii="仿宋" w:hAnsi="仿宋"/>
                <w:sz w:val="32"/>
                <w:szCs w:val="32"/>
              </w:rPr>
              <w:t>）</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r w:rsidRPr="00400875">
              <w:rPr>
                <w:rFonts w:ascii="仿宋" w:hAnsi="仿宋"/>
                <w:w w:val="25"/>
                <w:sz w:val="32"/>
                <w:szCs w:val="32"/>
              </w:rPr>
              <w:t xml:space="preserve"> </w:t>
            </w:r>
            <w:r w:rsidRPr="00400875">
              <w:rPr>
                <w:rFonts w:ascii="仿宋" w:hAnsi="仿宋"/>
                <w:sz w:val="32"/>
                <w:szCs w:val="32"/>
              </w:rPr>
              <w:t>000</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液化石油气</w:t>
            </w:r>
            <w:r w:rsidRPr="00400875">
              <w:rPr>
                <w:rFonts w:ascii="仿宋" w:hAnsi="仿宋"/>
                <w:sz w:val="32"/>
                <w:szCs w:val="32"/>
              </w:rPr>
              <w:t>（LPG</w:t>
            </w:r>
            <w:r w:rsidRPr="00400875">
              <w:rPr>
                <w:rFonts w:ascii="仿宋" w:hAnsi="仿宋" w:hint="eastAsia"/>
                <w:sz w:val="32"/>
                <w:szCs w:val="32"/>
              </w:rPr>
              <w:t>）</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30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r w:rsidRPr="00400875">
              <w:rPr>
                <w:rFonts w:ascii="仿宋" w:hAnsi="仿宋" w:hint="eastAsia"/>
                <w:b/>
                <w:sz w:val="32"/>
                <w:szCs w:val="32"/>
              </w:rPr>
              <w:t>易燃液体</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4094" w:type="dxa"/>
            <w:gridSpan w:val="2"/>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3PGⅠ</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3PGⅡ</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3PGⅢ</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30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可燃液体</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低</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roofErr w:type="gramStart"/>
            <w:r w:rsidRPr="00400875">
              <w:rPr>
                <w:rFonts w:ascii="仿宋" w:hAnsi="仿宋" w:hint="eastAsia"/>
                <w:b/>
                <w:sz w:val="32"/>
                <w:szCs w:val="32"/>
              </w:rPr>
              <w:t>液态</w:t>
            </w:r>
            <w:r w:rsidRPr="00400875">
              <w:rPr>
                <w:rFonts w:ascii="仿宋" w:hAnsi="仿宋"/>
                <w:b/>
                <w:sz w:val="32"/>
                <w:szCs w:val="32"/>
              </w:rPr>
              <w:t>退敏</w:t>
            </w:r>
            <w:r w:rsidRPr="00400875">
              <w:rPr>
                <w:rFonts w:ascii="仿宋" w:hAnsi="仿宋" w:hint="eastAsia"/>
                <w:b/>
                <w:sz w:val="32"/>
                <w:szCs w:val="32"/>
              </w:rPr>
              <w:t>爆炸品</w:t>
            </w:r>
            <w:proofErr w:type="gramEnd"/>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4094" w:type="dxa"/>
            <w:gridSpan w:val="2"/>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trHeight w:val="310"/>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3</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PGⅠ</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PGⅡ</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PGⅢ</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r w:rsidRPr="00400875">
              <w:rPr>
                <w:rFonts w:ascii="仿宋" w:hAnsi="仿宋" w:hint="eastAsia"/>
                <w:b/>
                <w:sz w:val="32"/>
                <w:szCs w:val="32"/>
              </w:rPr>
              <w:t>易燃固体</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4094" w:type="dxa"/>
            <w:gridSpan w:val="2"/>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trHeight w:val="322"/>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4.1</w:t>
            </w:r>
            <w:r w:rsidRPr="00400875">
              <w:rPr>
                <w:rFonts w:ascii="仿宋" w:hAnsi="仿宋" w:hint="eastAsia"/>
                <w:sz w:val="32"/>
                <w:szCs w:val="32"/>
              </w:rPr>
              <w:t>（a）PGⅡ</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4.1</w:t>
            </w:r>
            <w:r w:rsidRPr="00400875">
              <w:rPr>
                <w:rFonts w:ascii="仿宋" w:hAnsi="仿宋" w:hint="eastAsia"/>
                <w:sz w:val="32"/>
                <w:szCs w:val="32"/>
              </w:rPr>
              <w:t>（a）PGⅢ</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低</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20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roofErr w:type="gramStart"/>
            <w:r w:rsidRPr="00400875">
              <w:rPr>
                <w:rFonts w:ascii="仿宋" w:hAnsi="仿宋" w:hint="eastAsia"/>
                <w:b/>
                <w:sz w:val="32"/>
                <w:szCs w:val="32"/>
              </w:rPr>
              <w:t>自反应</w:t>
            </w:r>
            <w:proofErr w:type="gramEnd"/>
            <w:r w:rsidRPr="00400875">
              <w:rPr>
                <w:rFonts w:ascii="仿宋" w:hAnsi="仿宋" w:hint="eastAsia"/>
                <w:b/>
                <w:sz w:val="32"/>
                <w:szCs w:val="32"/>
              </w:rPr>
              <w:t>性</w:t>
            </w:r>
            <w:r w:rsidRPr="00400875">
              <w:rPr>
                <w:rFonts w:ascii="仿宋" w:hAnsi="仿宋"/>
                <w:b/>
                <w:sz w:val="32"/>
                <w:szCs w:val="32"/>
              </w:rPr>
              <w:t>物质</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4.1</w:t>
            </w:r>
            <w:r w:rsidRPr="00400875">
              <w:rPr>
                <w:rFonts w:ascii="仿宋" w:hAnsi="仿宋" w:hint="eastAsia"/>
                <w:sz w:val="32"/>
                <w:szCs w:val="32"/>
              </w:rPr>
              <w:t>（b）A类B类</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4.1</w:t>
            </w:r>
            <w:r w:rsidRPr="00400875">
              <w:rPr>
                <w:rFonts w:ascii="仿宋" w:hAnsi="仿宋" w:hint="eastAsia"/>
                <w:sz w:val="32"/>
                <w:szCs w:val="32"/>
              </w:rPr>
              <w:t>（b）</w:t>
            </w:r>
            <w:r w:rsidRPr="00400875">
              <w:rPr>
                <w:rFonts w:ascii="仿宋" w:hAnsi="仿宋"/>
                <w:sz w:val="32"/>
                <w:szCs w:val="32"/>
              </w:rPr>
              <w:t>C</w:t>
            </w:r>
            <w:r w:rsidRPr="00400875">
              <w:rPr>
                <w:rFonts w:ascii="仿宋" w:hAnsi="仿宋" w:hint="eastAsia"/>
                <w:sz w:val="32"/>
                <w:szCs w:val="32"/>
              </w:rPr>
              <w:t>类</w:t>
            </w:r>
            <w:r w:rsidRPr="00400875">
              <w:rPr>
                <w:rFonts w:ascii="仿宋" w:hAnsi="仿宋"/>
                <w:sz w:val="32"/>
                <w:szCs w:val="32"/>
              </w:rPr>
              <w:t>D</w:t>
            </w:r>
            <w:r w:rsidRPr="00400875">
              <w:rPr>
                <w:rFonts w:ascii="仿宋" w:hAnsi="仿宋" w:hint="eastAsia"/>
                <w:sz w:val="32"/>
                <w:szCs w:val="32"/>
              </w:rPr>
              <w:t>类</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4.1</w:t>
            </w:r>
            <w:r w:rsidRPr="00400875">
              <w:rPr>
                <w:rFonts w:ascii="仿宋" w:hAnsi="仿宋" w:hint="eastAsia"/>
                <w:sz w:val="32"/>
                <w:szCs w:val="32"/>
              </w:rPr>
              <w:t>（b）</w:t>
            </w:r>
            <w:r w:rsidRPr="00400875">
              <w:rPr>
                <w:rFonts w:ascii="仿宋" w:hAnsi="仿宋"/>
                <w:sz w:val="32"/>
                <w:szCs w:val="32"/>
              </w:rPr>
              <w:t>E</w:t>
            </w:r>
            <w:r w:rsidRPr="00400875">
              <w:rPr>
                <w:rFonts w:ascii="仿宋" w:hAnsi="仿宋" w:hint="eastAsia"/>
                <w:sz w:val="32"/>
                <w:szCs w:val="32"/>
              </w:rPr>
              <w:t>类</w:t>
            </w:r>
            <w:r w:rsidRPr="00400875">
              <w:rPr>
                <w:rFonts w:ascii="仿宋" w:hAnsi="仿宋"/>
                <w:sz w:val="32"/>
                <w:szCs w:val="32"/>
              </w:rPr>
              <w:t>F</w:t>
            </w:r>
            <w:r w:rsidRPr="00400875">
              <w:rPr>
                <w:rFonts w:ascii="仿宋" w:hAnsi="仿宋" w:hint="eastAsia"/>
                <w:sz w:val="32"/>
                <w:szCs w:val="32"/>
              </w:rPr>
              <w:t>类</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低</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30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roofErr w:type="gramStart"/>
            <w:r w:rsidRPr="00400875">
              <w:rPr>
                <w:rFonts w:ascii="仿宋" w:hAnsi="仿宋" w:hint="eastAsia"/>
                <w:b/>
                <w:sz w:val="32"/>
                <w:szCs w:val="32"/>
              </w:rPr>
              <w:t>固体</w:t>
            </w:r>
            <w:r w:rsidRPr="00400875">
              <w:rPr>
                <w:rFonts w:ascii="仿宋" w:hAnsi="仿宋"/>
                <w:b/>
                <w:sz w:val="32"/>
                <w:szCs w:val="32"/>
              </w:rPr>
              <w:t>退敏爆炸品</w:t>
            </w:r>
            <w:proofErr w:type="gramEnd"/>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4.1（c）</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r w:rsidRPr="00400875">
              <w:rPr>
                <w:rFonts w:ascii="仿宋" w:hAnsi="仿宋" w:hint="eastAsia"/>
                <w:b/>
                <w:sz w:val="32"/>
                <w:szCs w:val="32"/>
              </w:rPr>
              <w:t>自燃物质</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4.2</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4.2</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4.2</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r w:rsidRPr="00400875">
              <w:rPr>
                <w:rFonts w:ascii="仿宋" w:hAnsi="仿宋" w:hint="eastAsia"/>
                <w:b/>
                <w:sz w:val="32"/>
                <w:szCs w:val="32"/>
              </w:rPr>
              <w:t>遇湿</w:t>
            </w:r>
            <w:r w:rsidRPr="00400875">
              <w:rPr>
                <w:rFonts w:ascii="仿宋" w:hAnsi="仿宋"/>
                <w:b/>
                <w:sz w:val="32"/>
                <w:szCs w:val="32"/>
              </w:rPr>
              <w:t>易燃固体</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trHeight w:val="323"/>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4.3</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4.3</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trHeight w:val="311"/>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4.3</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r w:rsidRPr="00400875">
              <w:rPr>
                <w:rFonts w:ascii="仿宋" w:hAnsi="仿宋" w:hint="eastAsia"/>
                <w:b/>
                <w:sz w:val="32"/>
                <w:szCs w:val="32"/>
              </w:rPr>
              <w:t>氧化物</w:t>
            </w:r>
            <w:r w:rsidRPr="00400875">
              <w:rPr>
                <w:rFonts w:ascii="仿宋" w:hAnsi="仿宋"/>
                <w:sz w:val="32"/>
                <w:szCs w:val="32"/>
              </w:rPr>
              <w:t>—</w:t>
            </w:r>
            <w:r w:rsidRPr="00400875">
              <w:rPr>
                <w:rFonts w:ascii="仿宋" w:hAnsi="仿宋"/>
                <w:b/>
                <w:sz w:val="32"/>
                <w:szCs w:val="32"/>
              </w:rPr>
              <w:t>固体或液体</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4094" w:type="dxa"/>
            <w:gridSpan w:val="2"/>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r w:rsidRPr="00400875">
              <w:rPr>
                <w:rFonts w:ascii="仿宋" w:hAnsi="仿宋" w:hint="eastAsia"/>
                <w:b/>
                <w:sz w:val="32"/>
                <w:szCs w:val="32"/>
              </w:rPr>
              <w:t>氧化物</w:t>
            </w:r>
            <w:r w:rsidRPr="00400875">
              <w:rPr>
                <w:rFonts w:ascii="仿宋" w:hAnsi="仿宋"/>
                <w:sz w:val="32"/>
                <w:szCs w:val="32"/>
              </w:rPr>
              <w:t>—</w:t>
            </w:r>
            <w:r w:rsidRPr="00400875">
              <w:rPr>
                <w:rFonts w:ascii="仿宋" w:hAnsi="仿宋"/>
                <w:b/>
                <w:sz w:val="32"/>
                <w:szCs w:val="32"/>
              </w:rPr>
              <w:t>气体</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2</w:t>
            </w:r>
            <w:r w:rsidRPr="00400875">
              <w:rPr>
                <w:rFonts w:ascii="仿宋" w:hAnsi="仿宋" w:hint="eastAsia"/>
                <w:sz w:val="32"/>
                <w:szCs w:val="32"/>
              </w:rPr>
              <w:t>.2</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立方米（</w:t>
            </w:r>
            <w:r w:rsidRPr="00400875">
              <w:rPr>
                <w:rFonts w:ascii="仿宋" w:hAnsi="仿宋"/>
                <w:sz w:val="32"/>
                <w:szCs w:val="32"/>
              </w:rPr>
              <w:t>m</w:t>
            </w:r>
            <w:r w:rsidRPr="00400875">
              <w:rPr>
                <w:rFonts w:ascii="仿宋" w:hAnsi="仿宋"/>
                <w:sz w:val="32"/>
                <w:szCs w:val="32"/>
                <w:vertAlign w:val="superscript"/>
              </w:rPr>
              <w:t>3</w:t>
            </w:r>
            <w:r w:rsidRPr="00400875">
              <w:rPr>
                <w:rFonts w:ascii="仿宋" w:hAnsi="仿宋"/>
                <w:sz w:val="32"/>
                <w:szCs w:val="32"/>
              </w:rPr>
              <w:t>）</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r w:rsidRPr="00400875">
              <w:rPr>
                <w:rFonts w:ascii="仿宋" w:hAnsi="仿宋"/>
                <w:w w:val="25"/>
                <w:sz w:val="32"/>
                <w:szCs w:val="32"/>
              </w:rPr>
              <w:t xml:space="preserve"> </w:t>
            </w:r>
            <w:r w:rsidRPr="00400875">
              <w:rPr>
                <w:rFonts w:ascii="仿宋" w:hAnsi="仿宋"/>
                <w:sz w:val="32"/>
                <w:szCs w:val="32"/>
              </w:rPr>
              <w:t>000</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r w:rsidRPr="00400875">
              <w:rPr>
                <w:rFonts w:ascii="仿宋" w:hAnsi="仿宋" w:hint="eastAsia"/>
                <w:b/>
                <w:sz w:val="32"/>
                <w:szCs w:val="32"/>
              </w:rPr>
              <w:t>有机</w:t>
            </w:r>
            <w:r w:rsidRPr="00400875">
              <w:rPr>
                <w:rFonts w:ascii="仿宋" w:hAnsi="仿宋"/>
                <w:b/>
                <w:sz w:val="32"/>
                <w:szCs w:val="32"/>
              </w:rPr>
              <w:t>过氧化物</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5.2 A</w:t>
            </w:r>
            <w:r w:rsidRPr="00400875">
              <w:rPr>
                <w:rFonts w:ascii="仿宋" w:hAnsi="仿宋" w:hint="eastAsia"/>
                <w:sz w:val="32"/>
                <w:szCs w:val="32"/>
              </w:rPr>
              <w:t>类</w:t>
            </w:r>
            <w:r w:rsidRPr="00400875">
              <w:rPr>
                <w:rFonts w:ascii="仿宋" w:hAnsi="仿宋"/>
                <w:sz w:val="32"/>
                <w:szCs w:val="32"/>
              </w:rPr>
              <w:t>B</w:t>
            </w:r>
            <w:r w:rsidRPr="00400875">
              <w:rPr>
                <w:rFonts w:ascii="仿宋" w:hAnsi="仿宋" w:hint="eastAsia"/>
                <w:sz w:val="32"/>
                <w:szCs w:val="32"/>
              </w:rPr>
              <w:t>类</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5.2 C</w:t>
            </w:r>
            <w:r w:rsidRPr="00400875">
              <w:rPr>
                <w:rFonts w:ascii="仿宋" w:hAnsi="仿宋" w:hint="eastAsia"/>
                <w:sz w:val="32"/>
                <w:szCs w:val="32"/>
              </w:rPr>
              <w:t>类</w:t>
            </w:r>
            <w:r w:rsidRPr="00400875">
              <w:rPr>
                <w:rFonts w:ascii="仿宋" w:hAnsi="仿宋"/>
                <w:sz w:val="32"/>
                <w:szCs w:val="32"/>
              </w:rPr>
              <w:t>D</w:t>
            </w:r>
            <w:r w:rsidRPr="00400875">
              <w:rPr>
                <w:rFonts w:ascii="仿宋" w:hAnsi="仿宋" w:hint="eastAsia"/>
                <w:sz w:val="32"/>
                <w:szCs w:val="32"/>
              </w:rPr>
              <w:t>类</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5.2 E</w:t>
            </w:r>
            <w:r w:rsidRPr="00400875">
              <w:rPr>
                <w:rFonts w:ascii="仿宋" w:hAnsi="仿宋" w:hint="eastAsia"/>
                <w:sz w:val="32"/>
                <w:szCs w:val="32"/>
              </w:rPr>
              <w:t>类</w:t>
            </w:r>
            <w:r w:rsidRPr="00400875">
              <w:rPr>
                <w:rFonts w:ascii="仿宋" w:hAnsi="仿宋"/>
                <w:sz w:val="32"/>
                <w:szCs w:val="32"/>
              </w:rPr>
              <w:t>F</w:t>
            </w:r>
            <w:r w:rsidRPr="00400875">
              <w:rPr>
                <w:rFonts w:ascii="仿宋" w:hAnsi="仿宋" w:hint="eastAsia"/>
                <w:sz w:val="32"/>
                <w:szCs w:val="32"/>
              </w:rPr>
              <w:t>类</w:t>
            </w:r>
            <w:r w:rsidRPr="00400875">
              <w:rPr>
                <w:rFonts w:ascii="仿宋" w:hAnsi="仿宋"/>
                <w:sz w:val="32"/>
                <w:szCs w:val="32"/>
              </w:rPr>
              <w:t>G</w:t>
            </w:r>
            <w:r w:rsidRPr="00400875">
              <w:rPr>
                <w:rFonts w:ascii="仿宋" w:hAnsi="仿宋" w:hint="eastAsia"/>
                <w:sz w:val="32"/>
                <w:szCs w:val="32"/>
              </w:rPr>
              <w:t>类</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低</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30</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r w:rsidRPr="00400875">
              <w:rPr>
                <w:rFonts w:ascii="仿宋" w:hAnsi="仿宋" w:hint="eastAsia"/>
                <w:b/>
                <w:sz w:val="32"/>
                <w:szCs w:val="32"/>
              </w:rPr>
              <w:t>有毒物质</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4094" w:type="dxa"/>
            <w:gridSpan w:val="2"/>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6.1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2.3（</w:t>
            </w:r>
            <w:r w:rsidRPr="00400875">
              <w:rPr>
                <w:rFonts w:ascii="仿宋" w:hAnsi="仿宋" w:hint="eastAsia"/>
                <w:sz w:val="32"/>
                <w:szCs w:val="32"/>
              </w:rPr>
              <w:t>气体</w:t>
            </w:r>
            <w:r w:rsidRPr="00400875">
              <w:rPr>
                <w:rFonts w:ascii="仿宋" w:hAnsi="仿宋"/>
                <w:sz w:val="32"/>
                <w:szCs w:val="32"/>
              </w:rPr>
              <w:t>）</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p w:rsidR="00A11442" w:rsidRPr="00400875" w:rsidRDefault="00A11442" w:rsidP="00400875">
            <w:pPr>
              <w:pStyle w:val="aa"/>
              <w:adjustRightInd w:val="0"/>
              <w:snapToGrid w:val="0"/>
              <w:spacing w:line="560" w:lineRule="exact"/>
              <w:rPr>
                <w:rFonts w:ascii="仿宋" w:hAnsi="仿宋"/>
                <w:sz w:val="32"/>
                <w:szCs w:val="32"/>
                <w:vertAlign w:val="superscript"/>
              </w:rPr>
            </w:pPr>
            <w:r w:rsidRPr="00400875">
              <w:rPr>
                <w:rFonts w:ascii="仿宋" w:hAnsi="仿宋" w:hint="eastAsia"/>
                <w:sz w:val="32"/>
                <w:szCs w:val="32"/>
              </w:rPr>
              <w:t>立方米（</w:t>
            </w:r>
            <w:r w:rsidRPr="00400875">
              <w:rPr>
                <w:rFonts w:ascii="仿宋" w:hAnsi="仿宋"/>
                <w:sz w:val="32"/>
                <w:szCs w:val="32"/>
              </w:rPr>
              <w:t>m</w:t>
            </w:r>
            <w:r w:rsidRPr="00400875">
              <w:rPr>
                <w:rFonts w:ascii="仿宋" w:hAnsi="仿宋"/>
                <w:sz w:val="32"/>
                <w:szCs w:val="32"/>
                <w:vertAlign w:val="superscript"/>
              </w:rPr>
              <w:t>3</w:t>
            </w:r>
            <w:r w:rsidRPr="00400875">
              <w:rPr>
                <w:rFonts w:ascii="仿宋" w:hAnsi="仿宋"/>
                <w:sz w:val="32"/>
                <w:szCs w:val="32"/>
              </w:rPr>
              <w: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50</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6.1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2.3（</w:t>
            </w:r>
            <w:r w:rsidRPr="00400875">
              <w:rPr>
                <w:rFonts w:ascii="仿宋" w:hAnsi="仿宋" w:hint="eastAsia"/>
                <w:sz w:val="32"/>
                <w:szCs w:val="32"/>
              </w:rPr>
              <w:t>气体</w:t>
            </w:r>
            <w:r w:rsidRPr="00400875">
              <w:rPr>
                <w:rFonts w:ascii="仿宋" w:hAnsi="仿宋"/>
                <w:sz w:val="32"/>
                <w:szCs w:val="32"/>
              </w:rPr>
              <w:t>）</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立方米（</w:t>
            </w:r>
            <w:r w:rsidRPr="00400875">
              <w:rPr>
                <w:rFonts w:ascii="仿宋" w:hAnsi="仿宋"/>
                <w:sz w:val="32"/>
                <w:szCs w:val="32"/>
              </w:rPr>
              <w:t>m</w:t>
            </w:r>
            <w:r w:rsidRPr="00400875">
              <w:rPr>
                <w:rFonts w:ascii="仿宋" w:hAnsi="仿宋"/>
                <w:sz w:val="32"/>
                <w:szCs w:val="32"/>
                <w:vertAlign w:val="superscript"/>
              </w:rPr>
              <w:t>3</w:t>
            </w:r>
            <w:r w:rsidRPr="00400875">
              <w:rPr>
                <w:rFonts w:ascii="仿宋" w:hAnsi="仿宋"/>
                <w:sz w:val="32"/>
                <w:szCs w:val="32"/>
              </w:rPr>
              <w: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50</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6.1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立方米（</w:t>
            </w:r>
            <w:r w:rsidRPr="00400875">
              <w:rPr>
                <w:rFonts w:ascii="仿宋" w:hAnsi="仿宋"/>
                <w:sz w:val="32"/>
                <w:szCs w:val="32"/>
              </w:rPr>
              <w:t>m</w:t>
            </w:r>
            <w:r w:rsidRPr="00400875">
              <w:rPr>
                <w:rFonts w:ascii="仿宋" w:hAnsi="仿宋"/>
                <w:sz w:val="32"/>
                <w:szCs w:val="32"/>
                <w:vertAlign w:val="superscript"/>
              </w:rPr>
              <w:t>3</w:t>
            </w:r>
            <w:r w:rsidRPr="00400875">
              <w:rPr>
                <w:rFonts w:ascii="仿宋" w:hAnsi="仿宋"/>
                <w:sz w:val="32"/>
                <w:szCs w:val="32"/>
              </w:rPr>
              <w: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150</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6.1</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低</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立方米（</w:t>
            </w:r>
            <w:r w:rsidRPr="00400875">
              <w:rPr>
                <w:rFonts w:ascii="仿宋" w:hAnsi="仿宋"/>
                <w:sz w:val="32"/>
                <w:szCs w:val="32"/>
              </w:rPr>
              <w:t>m</w:t>
            </w:r>
            <w:r w:rsidRPr="00400875">
              <w:rPr>
                <w:rFonts w:ascii="仿宋" w:hAnsi="仿宋"/>
                <w:sz w:val="32"/>
                <w:szCs w:val="32"/>
                <w:vertAlign w:val="superscript"/>
              </w:rPr>
              <w:t>3</w:t>
            </w:r>
            <w:r w:rsidRPr="00400875">
              <w:rPr>
                <w:rFonts w:ascii="仿宋" w:hAnsi="仿宋"/>
                <w:sz w:val="32"/>
                <w:szCs w:val="32"/>
              </w:rPr>
              <w: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30</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500</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r w:rsidRPr="00400875">
              <w:rPr>
                <w:rFonts w:ascii="仿宋" w:hAnsi="仿宋" w:hint="eastAsia"/>
                <w:b/>
                <w:sz w:val="32"/>
                <w:szCs w:val="32"/>
              </w:rPr>
              <w:t>腐蚀物质</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c>
          <w:tcPr>
            <w:tcW w:w="4094" w:type="dxa"/>
            <w:gridSpan w:val="2"/>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b/>
                <w:sz w:val="32"/>
                <w:szCs w:val="32"/>
              </w:rPr>
            </w:pP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8</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hint="eastAsia"/>
                <w:sz w:val="32"/>
                <w:szCs w:val="32"/>
              </w:rPr>
              <w:t>Ⅰ</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高</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w:t>
            </w:r>
          </w:p>
        </w:tc>
      </w:tr>
      <w:tr w:rsidR="00A11442" w:rsidRPr="00400875" w:rsidTr="004A7938">
        <w:trPr>
          <w:cantSplit/>
          <w:jc w:val="center"/>
        </w:trPr>
        <w:tc>
          <w:tcPr>
            <w:tcW w:w="2228" w:type="dxa"/>
            <w:tcBorders>
              <w:top w:val="single" w:sz="6" w:space="0" w:color="auto"/>
              <w:left w:val="single" w:sz="12"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8</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Ⅱ</w:t>
            </w:r>
          </w:p>
        </w:tc>
        <w:tc>
          <w:tcPr>
            <w:tcW w:w="1656"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w:t>
            </w:r>
          </w:p>
        </w:tc>
        <w:tc>
          <w:tcPr>
            <w:tcW w:w="1630"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6"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c>
          <w:tcPr>
            <w:tcW w:w="2047" w:type="dxa"/>
            <w:tcBorders>
              <w:top w:val="single" w:sz="6" w:space="0" w:color="auto"/>
              <w:left w:val="single" w:sz="6" w:space="0" w:color="auto"/>
              <w:bottom w:val="single" w:sz="6"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p>
        </w:tc>
      </w:tr>
      <w:tr w:rsidR="00A11442" w:rsidRPr="00400875" w:rsidTr="004A7938">
        <w:trPr>
          <w:cantSplit/>
          <w:jc w:val="center"/>
        </w:trPr>
        <w:tc>
          <w:tcPr>
            <w:tcW w:w="2228" w:type="dxa"/>
            <w:tcBorders>
              <w:top w:val="single" w:sz="6" w:space="0" w:color="auto"/>
              <w:left w:val="single" w:sz="12" w:space="0" w:color="auto"/>
              <w:bottom w:val="single" w:sz="12"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8</w:t>
            </w:r>
          </w:p>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PG</w:t>
            </w:r>
            <w:r w:rsidRPr="00400875">
              <w:rPr>
                <w:rFonts w:ascii="仿宋" w:hAnsi="仿宋" w:cs="宋体" w:hint="eastAsia"/>
                <w:sz w:val="32"/>
                <w:szCs w:val="32"/>
              </w:rPr>
              <w:t>Ⅲ</w:t>
            </w:r>
          </w:p>
        </w:tc>
        <w:tc>
          <w:tcPr>
            <w:tcW w:w="1656" w:type="dxa"/>
            <w:tcBorders>
              <w:top w:val="single" w:sz="6" w:space="0" w:color="auto"/>
              <w:left w:val="single" w:sz="6" w:space="0" w:color="auto"/>
              <w:bottom w:val="single" w:sz="12"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低</w:t>
            </w:r>
          </w:p>
        </w:tc>
        <w:tc>
          <w:tcPr>
            <w:tcW w:w="1630" w:type="dxa"/>
            <w:tcBorders>
              <w:top w:val="single" w:sz="6" w:space="0" w:color="auto"/>
              <w:left w:val="single" w:sz="6" w:space="0" w:color="auto"/>
              <w:bottom w:val="single" w:sz="12"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吨（t）</w:t>
            </w:r>
          </w:p>
        </w:tc>
        <w:tc>
          <w:tcPr>
            <w:tcW w:w="2047" w:type="dxa"/>
            <w:tcBorders>
              <w:top w:val="single" w:sz="6" w:space="0" w:color="auto"/>
              <w:left w:val="single" w:sz="6" w:space="0" w:color="auto"/>
              <w:bottom w:val="single" w:sz="12" w:space="0" w:color="auto"/>
              <w:right w:val="single" w:sz="6"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w:t>
            </w:r>
          </w:p>
        </w:tc>
        <w:tc>
          <w:tcPr>
            <w:tcW w:w="2047" w:type="dxa"/>
            <w:tcBorders>
              <w:top w:val="single" w:sz="6" w:space="0" w:color="auto"/>
              <w:left w:val="single" w:sz="6" w:space="0" w:color="auto"/>
              <w:bottom w:val="single" w:sz="12"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30</w:t>
            </w:r>
          </w:p>
        </w:tc>
      </w:tr>
    </w:tbl>
    <w:p w:rsidR="00A11442" w:rsidRPr="00400875" w:rsidRDefault="00A11442" w:rsidP="00400875">
      <w:pPr>
        <w:adjustRightInd w:val="0"/>
        <w:snapToGrid w:val="0"/>
        <w:spacing w:line="560" w:lineRule="exact"/>
        <w:rPr>
          <w:rFonts w:ascii="仿宋" w:eastAsia="仿宋" w:hAnsi="仿宋"/>
          <w:sz w:val="32"/>
          <w:szCs w:val="32"/>
        </w:rPr>
      </w:pP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sz w:val="32"/>
          <w:szCs w:val="32"/>
        </w:rPr>
        <w:t>3</w:t>
      </w:r>
      <w:r w:rsidRPr="00400875">
        <w:rPr>
          <w:rFonts w:ascii="仿宋" w:eastAsia="仿宋" w:hAnsi="仿宋" w:hint="eastAsia"/>
          <w:sz w:val="32"/>
          <w:szCs w:val="32"/>
        </w:rPr>
        <w:t>．计算校正因子。</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根据</w:t>
      </w:r>
      <w:r w:rsidRPr="00400875">
        <w:rPr>
          <w:rFonts w:ascii="仿宋" w:eastAsia="仿宋" w:hAnsi="仿宋"/>
          <w:sz w:val="32"/>
          <w:szCs w:val="32"/>
        </w:rPr>
        <w:t>危险化学品的危险类型，</w:t>
      </w:r>
      <w:r w:rsidRPr="00400875">
        <w:rPr>
          <w:rFonts w:ascii="仿宋" w:eastAsia="仿宋" w:hAnsi="仿宋" w:hint="eastAsia"/>
          <w:sz w:val="32"/>
          <w:szCs w:val="32"/>
        </w:rPr>
        <w:t>校正因子分为针对火灾、爆炸影响的</w:t>
      </w:r>
      <w:bookmarkStart w:id="21" w:name="OLE_LINK15"/>
      <w:r w:rsidRPr="00400875">
        <w:rPr>
          <w:rFonts w:ascii="仿宋" w:eastAsia="仿宋" w:hAnsi="仿宋" w:hint="eastAsia"/>
          <w:sz w:val="32"/>
          <w:szCs w:val="32"/>
        </w:rPr>
        <w:t>最终火灾</w:t>
      </w:r>
      <w:r w:rsidRPr="00400875">
        <w:rPr>
          <w:rFonts w:ascii="仿宋" w:eastAsia="仿宋" w:hAnsi="仿宋"/>
          <w:sz w:val="32"/>
          <w:szCs w:val="32"/>
        </w:rPr>
        <w:t>/</w:t>
      </w:r>
      <w:r w:rsidRPr="00400875">
        <w:rPr>
          <w:rFonts w:ascii="仿宋" w:eastAsia="仿宋" w:hAnsi="仿宋" w:hint="eastAsia"/>
          <w:sz w:val="32"/>
          <w:szCs w:val="32"/>
        </w:rPr>
        <w:t>爆炸校正因子</w:t>
      </w:r>
      <w:bookmarkEnd w:id="21"/>
      <w:r w:rsidRPr="00400875">
        <w:rPr>
          <w:rFonts w:ascii="仿宋" w:eastAsia="仿宋" w:hAnsi="仿宋" w:hint="eastAsia"/>
          <w:sz w:val="32"/>
          <w:szCs w:val="32"/>
        </w:rPr>
        <w:t>和针对人员健康的</w:t>
      </w:r>
      <w:bookmarkStart w:id="22" w:name="OLE_LINK16"/>
      <w:r w:rsidRPr="00400875">
        <w:rPr>
          <w:rFonts w:ascii="仿宋" w:eastAsia="仿宋" w:hAnsi="仿宋" w:hint="eastAsia"/>
          <w:sz w:val="32"/>
          <w:szCs w:val="32"/>
        </w:rPr>
        <w:t>最终人员健康校正因子</w:t>
      </w:r>
      <w:bookmarkEnd w:id="22"/>
      <w:r w:rsidRPr="00400875">
        <w:rPr>
          <w:rFonts w:ascii="仿宋" w:eastAsia="仿宋" w:hAnsi="仿宋" w:hint="eastAsia"/>
          <w:sz w:val="32"/>
          <w:szCs w:val="32"/>
        </w:rPr>
        <w:t>。计算校正因子时，主要考虑以下因素：</w:t>
      </w:r>
      <w:r w:rsidRPr="00400875">
        <w:rPr>
          <w:rFonts w:ascii="仿宋" w:eastAsia="仿宋" w:hAnsi="仿宋" w:cs="宋体" w:hint="eastAsia"/>
          <w:sz w:val="32"/>
          <w:szCs w:val="32"/>
        </w:rPr>
        <w:t>1</w:t>
      </w:r>
      <w:r w:rsidRPr="00400875">
        <w:rPr>
          <w:rFonts w:ascii="仿宋" w:eastAsia="仿宋" w:hAnsi="仿宋" w:cs="宋体"/>
          <w:sz w:val="32"/>
          <w:szCs w:val="32"/>
        </w:rPr>
        <w:t>）</w:t>
      </w:r>
      <w:r w:rsidRPr="00400875">
        <w:rPr>
          <w:rFonts w:ascii="仿宋" w:eastAsia="仿宋" w:hAnsi="仿宋" w:hint="eastAsia"/>
          <w:sz w:val="32"/>
          <w:szCs w:val="32"/>
        </w:rPr>
        <w:t>危险化学品的物理状态；</w:t>
      </w:r>
      <w:r w:rsidRPr="00400875">
        <w:rPr>
          <w:rFonts w:ascii="仿宋" w:eastAsia="仿宋" w:hAnsi="仿宋" w:cs="宋体"/>
          <w:sz w:val="32"/>
          <w:szCs w:val="32"/>
        </w:rPr>
        <w:t>2）</w:t>
      </w:r>
      <w:r w:rsidRPr="00400875">
        <w:rPr>
          <w:rFonts w:ascii="仿宋" w:eastAsia="仿宋" w:hAnsi="仿宋" w:hint="eastAsia"/>
          <w:sz w:val="32"/>
          <w:szCs w:val="32"/>
        </w:rPr>
        <w:t>危险化学品生产、储存装置与边界的距离；</w:t>
      </w:r>
      <w:r w:rsidRPr="00400875">
        <w:rPr>
          <w:rFonts w:ascii="仿宋" w:eastAsia="仿宋" w:hAnsi="仿宋" w:cs="宋体"/>
          <w:sz w:val="32"/>
          <w:szCs w:val="32"/>
        </w:rPr>
        <w:t>3）</w:t>
      </w:r>
      <w:r w:rsidRPr="00400875">
        <w:rPr>
          <w:rFonts w:ascii="仿宋" w:eastAsia="仿宋" w:hAnsi="仿宋" w:hint="eastAsia"/>
          <w:sz w:val="32"/>
          <w:szCs w:val="32"/>
        </w:rPr>
        <w:t>危险化学品的</w:t>
      </w:r>
      <w:r w:rsidRPr="00400875">
        <w:rPr>
          <w:rFonts w:ascii="仿宋" w:eastAsia="仿宋" w:hAnsi="仿宋"/>
          <w:sz w:val="32"/>
          <w:szCs w:val="32"/>
        </w:rPr>
        <w:t>使用状态</w:t>
      </w:r>
      <w:r w:rsidRPr="00400875">
        <w:rPr>
          <w:rFonts w:ascii="仿宋" w:eastAsia="仿宋" w:hAnsi="仿宋" w:hint="eastAsia"/>
          <w:sz w:val="32"/>
          <w:szCs w:val="32"/>
        </w:rPr>
        <w:t>。同时还要考虑理论模型的计算结果以及专家的意见和经验。</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最终火灾</w:t>
      </w:r>
      <w:r w:rsidRPr="00400875">
        <w:rPr>
          <w:rFonts w:ascii="仿宋" w:eastAsia="仿宋" w:hAnsi="仿宋"/>
          <w:sz w:val="32"/>
          <w:szCs w:val="32"/>
        </w:rPr>
        <w:t>/</w:t>
      </w:r>
      <w:r w:rsidRPr="00400875">
        <w:rPr>
          <w:rFonts w:ascii="仿宋" w:eastAsia="仿宋" w:hAnsi="仿宋" w:hint="eastAsia"/>
          <w:sz w:val="32"/>
          <w:szCs w:val="32"/>
        </w:rPr>
        <w:t>爆炸校正因子的</w:t>
      </w:r>
      <w:r w:rsidRPr="00400875">
        <w:rPr>
          <w:rFonts w:ascii="仿宋" w:eastAsia="仿宋" w:hAnsi="仿宋"/>
          <w:sz w:val="32"/>
          <w:szCs w:val="32"/>
        </w:rPr>
        <w:t>计算公式如下：</w:t>
      </w:r>
    </w:p>
    <w:p w:rsidR="00A11442" w:rsidRPr="00400875" w:rsidRDefault="00A11442" w:rsidP="00400875">
      <w:pPr>
        <w:tabs>
          <w:tab w:val="center" w:pos="4819"/>
          <w:tab w:val="right" w:pos="9638"/>
        </w:tabs>
        <w:adjustRightInd w:val="0"/>
        <w:snapToGrid w:val="0"/>
        <w:spacing w:line="560" w:lineRule="exact"/>
        <w:jc w:val="left"/>
        <w:rPr>
          <w:rFonts w:ascii="仿宋" w:eastAsia="仿宋" w:hAnsi="仿宋"/>
          <w:sz w:val="32"/>
          <w:szCs w:val="32"/>
        </w:rPr>
      </w:pPr>
      <w:r w:rsidRPr="00400875">
        <w:rPr>
          <w:rFonts w:ascii="仿宋" w:eastAsia="仿宋" w:hAnsi="仿宋"/>
          <w:sz w:val="32"/>
          <w:szCs w:val="32"/>
        </w:rPr>
        <w:tab/>
      </w:r>
      <w:r w:rsidRPr="00400875">
        <w:rPr>
          <w:rFonts w:ascii="仿宋" w:eastAsia="仿宋" w:hAnsi="仿宋"/>
          <w:position w:val="-16"/>
          <w:sz w:val="32"/>
          <w:szCs w:val="32"/>
        </w:rPr>
        <w:object w:dxaOrig="2358" w:dyaOrig="420">
          <v:shape id="_x0000_i1026" type="#_x0000_t75" style="width:117.75pt;height:21pt;mso-position-horizontal-relative:page;mso-position-vertical-relative:page" o:ole="">
            <v:imagedata r:id="rId17" o:title=""/>
          </v:shape>
          <o:OLEObject Type="Embed" ProgID="Equation.DSMT4" ShapeID="_x0000_i1026" DrawAspect="Content" ObjectID="_1510473644" r:id="rId18"/>
        </w:object>
      </w:r>
      <w:r w:rsidRPr="00400875">
        <w:rPr>
          <w:rFonts w:ascii="仿宋" w:eastAsia="仿宋" w:hAnsi="仿宋"/>
          <w:sz w:val="32"/>
          <w:szCs w:val="32"/>
        </w:rPr>
        <w:tab/>
      </w:r>
      <w:r w:rsidRPr="00400875">
        <w:rPr>
          <w:rFonts w:ascii="仿宋" w:eastAsia="仿宋" w:hAnsi="仿宋" w:hint="eastAsia"/>
          <w:sz w:val="32"/>
          <w:szCs w:val="32"/>
        </w:rPr>
        <w:t>（2</w:t>
      </w:r>
      <w:r w:rsidRPr="00400875">
        <w:rPr>
          <w:rFonts w:ascii="仿宋" w:eastAsia="仿宋" w:hAnsi="仿宋"/>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式中：</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i/>
          <w:sz w:val="32"/>
          <w:szCs w:val="32"/>
        </w:rPr>
        <w:t>FF</w:t>
      </w:r>
      <w:r w:rsidRPr="00400875">
        <w:rPr>
          <w:rFonts w:ascii="仿宋" w:eastAsia="仿宋" w:hAnsi="仿宋"/>
          <w:sz w:val="32"/>
          <w:szCs w:val="32"/>
          <w:vertAlign w:val="subscript"/>
        </w:rPr>
        <w:t>1</w:t>
      </w:r>
      <w:bookmarkStart w:id="23" w:name="OLE_LINK13"/>
      <w:r w:rsidRPr="00400875">
        <w:rPr>
          <w:rFonts w:ascii="仿宋" w:eastAsia="仿宋" w:hAnsi="仿宋"/>
          <w:sz w:val="32"/>
          <w:szCs w:val="32"/>
        </w:rPr>
        <w:t>——</w:t>
      </w:r>
      <w:bookmarkEnd w:id="23"/>
      <w:r w:rsidRPr="00400875">
        <w:rPr>
          <w:rFonts w:ascii="仿宋" w:eastAsia="仿宋" w:hAnsi="仿宋" w:hint="eastAsia"/>
          <w:sz w:val="32"/>
          <w:szCs w:val="32"/>
        </w:rPr>
        <w:t>取决于危险化学品的</w:t>
      </w:r>
      <w:r w:rsidRPr="00400875">
        <w:rPr>
          <w:rFonts w:ascii="仿宋" w:eastAsia="仿宋" w:hAnsi="仿宋"/>
          <w:sz w:val="32"/>
          <w:szCs w:val="32"/>
        </w:rPr>
        <w:t>物理</w:t>
      </w:r>
      <w:r w:rsidRPr="00400875">
        <w:rPr>
          <w:rFonts w:ascii="仿宋" w:eastAsia="仿宋" w:hAnsi="仿宋" w:hint="eastAsia"/>
          <w:sz w:val="32"/>
          <w:szCs w:val="32"/>
        </w:rPr>
        <w:t>状态：当</w:t>
      </w:r>
      <w:r w:rsidRPr="00400875">
        <w:rPr>
          <w:rFonts w:ascii="仿宋" w:eastAsia="仿宋" w:hAnsi="仿宋"/>
          <w:sz w:val="32"/>
          <w:szCs w:val="32"/>
        </w:rPr>
        <w:t>危险化学品</w:t>
      </w:r>
      <w:r w:rsidRPr="00400875">
        <w:rPr>
          <w:rFonts w:ascii="仿宋" w:eastAsia="仿宋" w:hAnsi="仿宋" w:hint="eastAsia"/>
          <w:sz w:val="32"/>
          <w:szCs w:val="32"/>
        </w:rPr>
        <w:t>为固体或</w:t>
      </w:r>
      <w:r w:rsidRPr="00400875">
        <w:rPr>
          <w:rFonts w:ascii="仿宋" w:eastAsia="仿宋" w:hAnsi="仿宋"/>
          <w:sz w:val="32"/>
          <w:szCs w:val="32"/>
        </w:rPr>
        <w:t>粉末</w:t>
      </w:r>
      <w:r w:rsidRPr="00400875">
        <w:rPr>
          <w:rFonts w:ascii="仿宋" w:eastAsia="仿宋" w:hAnsi="仿宋" w:hint="eastAsia"/>
          <w:sz w:val="32"/>
          <w:szCs w:val="32"/>
        </w:rPr>
        <w:t>、</w:t>
      </w:r>
      <w:r w:rsidRPr="00400875">
        <w:rPr>
          <w:rFonts w:ascii="仿宋" w:eastAsia="仿宋" w:hAnsi="仿宋"/>
          <w:sz w:val="32"/>
          <w:szCs w:val="32"/>
        </w:rPr>
        <w:t>液体</w:t>
      </w:r>
      <w:r w:rsidRPr="00400875">
        <w:rPr>
          <w:rFonts w:ascii="仿宋" w:eastAsia="仿宋" w:hAnsi="仿宋" w:hint="eastAsia"/>
          <w:sz w:val="32"/>
          <w:szCs w:val="32"/>
        </w:rPr>
        <w:t>时，</w:t>
      </w:r>
      <w:r w:rsidRPr="00400875">
        <w:rPr>
          <w:rFonts w:ascii="仿宋" w:eastAsia="仿宋" w:hAnsi="仿宋"/>
          <w:i/>
          <w:sz w:val="32"/>
          <w:szCs w:val="32"/>
        </w:rPr>
        <w:t>FF</w:t>
      </w:r>
      <w:r w:rsidRPr="00400875">
        <w:rPr>
          <w:rFonts w:ascii="仿宋" w:eastAsia="仿宋" w:hAnsi="仿宋"/>
          <w:sz w:val="32"/>
          <w:szCs w:val="32"/>
          <w:vertAlign w:val="subscript"/>
        </w:rPr>
        <w:t>1</w:t>
      </w:r>
      <w:r w:rsidRPr="00400875">
        <w:rPr>
          <w:rFonts w:ascii="仿宋" w:eastAsia="仿宋" w:hAnsi="仿宋" w:hint="eastAsia"/>
          <w:sz w:val="32"/>
          <w:szCs w:val="32"/>
        </w:rPr>
        <w:t>=</w:t>
      </w:r>
      <w:r w:rsidRPr="00400875">
        <w:rPr>
          <w:rFonts w:ascii="仿宋" w:eastAsia="仿宋" w:hAnsi="仿宋"/>
          <w:sz w:val="32"/>
          <w:szCs w:val="32"/>
        </w:rPr>
        <w:t>1</w:t>
      </w:r>
      <w:r w:rsidRPr="00400875">
        <w:rPr>
          <w:rFonts w:ascii="仿宋" w:eastAsia="仿宋" w:hAnsi="仿宋" w:hint="eastAsia"/>
          <w:sz w:val="32"/>
          <w:szCs w:val="32"/>
        </w:rPr>
        <w:t>；当</w:t>
      </w:r>
      <w:r w:rsidRPr="00400875">
        <w:rPr>
          <w:rFonts w:ascii="仿宋" w:eastAsia="仿宋" w:hAnsi="仿宋"/>
          <w:sz w:val="32"/>
          <w:szCs w:val="32"/>
        </w:rPr>
        <w:t>危险化学品</w:t>
      </w:r>
      <w:r w:rsidRPr="00400875">
        <w:rPr>
          <w:rFonts w:ascii="仿宋" w:eastAsia="仿宋" w:hAnsi="仿宋" w:hint="eastAsia"/>
          <w:sz w:val="32"/>
          <w:szCs w:val="32"/>
        </w:rPr>
        <w:t>为气体时</w:t>
      </w:r>
      <w:r w:rsidRPr="00400875">
        <w:rPr>
          <w:rFonts w:ascii="仿宋" w:eastAsia="仿宋" w:hAnsi="仿宋"/>
          <w:sz w:val="32"/>
          <w:szCs w:val="32"/>
        </w:rPr>
        <w:t>，</w:t>
      </w:r>
      <w:r w:rsidRPr="00400875">
        <w:rPr>
          <w:rFonts w:ascii="仿宋" w:eastAsia="仿宋" w:hAnsi="仿宋"/>
          <w:i/>
          <w:sz w:val="32"/>
          <w:szCs w:val="32"/>
        </w:rPr>
        <w:t>FF</w:t>
      </w:r>
      <w:r w:rsidRPr="00400875">
        <w:rPr>
          <w:rFonts w:ascii="仿宋" w:eastAsia="仿宋" w:hAnsi="仿宋"/>
          <w:sz w:val="32"/>
          <w:szCs w:val="32"/>
          <w:vertAlign w:val="subscript"/>
        </w:rPr>
        <w:t>1</w:t>
      </w:r>
      <w:r w:rsidRPr="00400875">
        <w:rPr>
          <w:rFonts w:ascii="仿宋" w:eastAsia="仿宋" w:hAnsi="仿宋" w:hint="eastAsia"/>
          <w:sz w:val="32"/>
          <w:szCs w:val="32"/>
        </w:rPr>
        <w:t>=</w:t>
      </w:r>
      <w:r w:rsidRPr="00400875">
        <w:rPr>
          <w:rStyle w:val="Char5"/>
          <w:rFonts w:ascii="仿宋" w:eastAsia="仿宋" w:hAnsi="仿宋" w:hint="eastAsia"/>
          <w:sz w:val="32"/>
          <w:szCs w:val="32"/>
        </w:rPr>
        <w:t>0</w:t>
      </w:r>
      <w:r w:rsidRPr="00400875">
        <w:rPr>
          <w:rStyle w:val="Char5"/>
          <w:rFonts w:ascii="仿宋" w:eastAsia="仿宋" w:hAnsi="仿宋"/>
          <w:sz w:val="32"/>
          <w:szCs w:val="32"/>
        </w:rPr>
        <w:t>.1</w:t>
      </w:r>
      <w:r w:rsidRPr="00400875">
        <w:rPr>
          <w:rFonts w:ascii="仿宋" w:eastAsia="仿宋" w:hAnsi="仿宋" w:hint="eastAsia"/>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i/>
          <w:sz w:val="32"/>
          <w:szCs w:val="32"/>
        </w:rPr>
        <w:t>FF</w:t>
      </w:r>
      <w:r w:rsidRPr="00400875">
        <w:rPr>
          <w:rFonts w:ascii="仿宋" w:eastAsia="仿宋" w:hAnsi="仿宋"/>
          <w:sz w:val="32"/>
          <w:szCs w:val="32"/>
          <w:vertAlign w:val="subscript"/>
        </w:rPr>
        <w:t>2</w:t>
      </w:r>
      <w:r w:rsidRPr="00400875">
        <w:rPr>
          <w:rFonts w:ascii="仿宋" w:eastAsia="仿宋" w:hAnsi="仿宋"/>
          <w:sz w:val="32"/>
          <w:szCs w:val="32"/>
        </w:rPr>
        <w:t>——</w:t>
      </w:r>
      <w:r w:rsidRPr="00400875">
        <w:rPr>
          <w:rFonts w:ascii="仿宋" w:eastAsia="仿宋" w:hAnsi="仿宋" w:hint="eastAsia"/>
          <w:sz w:val="32"/>
          <w:szCs w:val="32"/>
        </w:rPr>
        <w:t>取决于危险化学品生产、储存装置距厂区边界的距离：当危险化学品生产、储存装置距厂区边界的距离小于或等于</w:t>
      </w:r>
      <w:r w:rsidRPr="00400875">
        <w:rPr>
          <w:rFonts w:ascii="仿宋" w:eastAsia="仿宋" w:hAnsi="仿宋"/>
          <w:sz w:val="32"/>
          <w:szCs w:val="32"/>
        </w:rPr>
        <w:t>30</w:t>
      </w:r>
      <w:r w:rsidRPr="00400875">
        <w:rPr>
          <w:rFonts w:ascii="仿宋" w:eastAsia="仿宋" w:hAnsi="仿宋" w:hint="eastAsia"/>
          <w:sz w:val="32"/>
          <w:szCs w:val="32"/>
        </w:rPr>
        <w:t>米时</w:t>
      </w:r>
      <w:r w:rsidRPr="00400875">
        <w:rPr>
          <w:rFonts w:ascii="仿宋" w:eastAsia="仿宋" w:hAnsi="仿宋"/>
          <w:sz w:val="32"/>
          <w:szCs w:val="32"/>
        </w:rPr>
        <w:t>，</w:t>
      </w:r>
      <w:r w:rsidRPr="00400875">
        <w:rPr>
          <w:rFonts w:ascii="仿宋" w:eastAsia="仿宋" w:hAnsi="仿宋"/>
          <w:i/>
          <w:sz w:val="32"/>
          <w:szCs w:val="32"/>
        </w:rPr>
        <w:t>FF</w:t>
      </w:r>
      <w:r w:rsidRPr="00400875">
        <w:rPr>
          <w:rFonts w:ascii="仿宋" w:eastAsia="仿宋" w:hAnsi="仿宋"/>
          <w:sz w:val="32"/>
          <w:szCs w:val="32"/>
          <w:vertAlign w:val="subscript"/>
        </w:rPr>
        <w:t>2</w:t>
      </w:r>
      <w:r w:rsidRPr="00400875">
        <w:rPr>
          <w:rFonts w:ascii="仿宋" w:eastAsia="仿宋" w:hAnsi="仿宋"/>
          <w:sz w:val="32"/>
          <w:szCs w:val="32"/>
        </w:rPr>
        <w:t>=</w:t>
      </w:r>
      <w:r w:rsidRPr="00400875">
        <w:rPr>
          <w:rFonts w:ascii="仿宋" w:eastAsia="仿宋" w:hAnsi="仿宋" w:hint="eastAsia"/>
          <w:sz w:val="32"/>
          <w:szCs w:val="32"/>
        </w:rPr>
        <w:t>1；当危险化学品生产、储存装置距厂区边界的距离大于</w:t>
      </w:r>
      <w:r w:rsidRPr="00400875">
        <w:rPr>
          <w:rFonts w:ascii="仿宋" w:eastAsia="仿宋" w:hAnsi="仿宋"/>
          <w:sz w:val="32"/>
          <w:szCs w:val="32"/>
        </w:rPr>
        <w:t>30</w:t>
      </w:r>
      <w:r w:rsidRPr="00400875">
        <w:rPr>
          <w:rFonts w:ascii="仿宋" w:eastAsia="仿宋" w:hAnsi="仿宋" w:hint="eastAsia"/>
          <w:sz w:val="32"/>
          <w:szCs w:val="32"/>
        </w:rPr>
        <w:t>米时</w:t>
      </w:r>
      <w:r w:rsidRPr="00400875">
        <w:rPr>
          <w:rFonts w:ascii="仿宋" w:eastAsia="仿宋" w:hAnsi="仿宋"/>
          <w:sz w:val="32"/>
          <w:szCs w:val="32"/>
        </w:rPr>
        <w:t>，</w:t>
      </w:r>
      <w:r w:rsidRPr="00400875">
        <w:rPr>
          <w:rFonts w:ascii="仿宋" w:eastAsia="仿宋" w:hAnsi="仿宋"/>
          <w:i/>
          <w:sz w:val="32"/>
          <w:szCs w:val="32"/>
        </w:rPr>
        <w:t>FF</w:t>
      </w:r>
      <w:r w:rsidRPr="00400875">
        <w:rPr>
          <w:rFonts w:ascii="仿宋" w:eastAsia="仿宋" w:hAnsi="仿宋"/>
          <w:sz w:val="32"/>
          <w:szCs w:val="32"/>
          <w:vertAlign w:val="subscript"/>
        </w:rPr>
        <w:t>2</w:t>
      </w:r>
      <w:r w:rsidRPr="00400875">
        <w:rPr>
          <w:rFonts w:ascii="仿宋" w:eastAsia="仿宋" w:hAnsi="仿宋"/>
          <w:sz w:val="32"/>
          <w:szCs w:val="32"/>
        </w:rPr>
        <w:t>=</w:t>
      </w:r>
      <w:r w:rsidRPr="00400875">
        <w:rPr>
          <w:rFonts w:ascii="仿宋" w:eastAsia="仿宋" w:hAnsi="仿宋" w:hint="eastAsia"/>
          <w:sz w:val="32"/>
          <w:szCs w:val="32"/>
        </w:rPr>
        <w:t>3。</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i/>
          <w:sz w:val="32"/>
          <w:szCs w:val="32"/>
        </w:rPr>
        <w:t>FF</w:t>
      </w:r>
      <w:r w:rsidRPr="00400875">
        <w:rPr>
          <w:rFonts w:ascii="仿宋" w:eastAsia="仿宋" w:hAnsi="仿宋"/>
          <w:sz w:val="32"/>
          <w:szCs w:val="32"/>
          <w:vertAlign w:val="subscript"/>
        </w:rPr>
        <w:t>3</w:t>
      </w:r>
      <w:r w:rsidRPr="00400875">
        <w:rPr>
          <w:rFonts w:ascii="仿宋" w:eastAsia="仿宋" w:hAnsi="仿宋"/>
          <w:sz w:val="32"/>
          <w:szCs w:val="32"/>
        </w:rPr>
        <w:t>——</w:t>
      </w:r>
      <w:r w:rsidRPr="00400875">
        <w:rPr>
          <w:rFonts w:ascii="仿宋" w:eastAsia="仿宋" w:hAnsi="仿宋" w:hint="eastAsia"/>
          <w:sz w:val="32"/>
          <w:szCs w:val="32"/>
        </w:rPr>
        <w:t>取决</w:t>
      </w:r>
      <w:r w:rsidRPr="00400875">
        <w:rPr>
          <w:rFonts w:ascii="仿宋" w:eastAsia="仿宋" w:hAnsi="仿宋"/>
          <w:sz w:val="32"/>
          <w:szCs w:val="32"/>
        </w:rPr>
        <w:t>于</w:t>
      </w:r>
      <w:r w:rsidRPr="00400875">
        <w:rPr>
          <w:rFonts w:ascii="仿宋" w:eastAsia="仿宋" w:hAnsi="仿宋" w:hint="eastAsia"/>
          <w:sz w:val="32"/>
          <w:szCs w:val="32"/>
        </w:rPr>
        <w:t>危险化学品装置的</w:t>
      </w:r>
      <w:r w:rsidRPr="00400875">
        <w:rPr>
          <w:rFonts w:ascii="仿宋" w:eastAsia="仿宋" w:hAnsi="仿宋"/>
          <w:sz w:val="32"/>
          <w:szCs w:val="32"/>
        </w:rPr>
        <w:t>类型</w:t>
      </w:r>
      <w:r w:rsidRPr="00400875">
        <w:rPr>
          <w:rFonts w:ascii="仿宋" w:eastAsia="仿宋" w:hAnsi="仿宋" w:hint="eastAsia"/>
          <w:sz w:val="32"/>
          <w:szCs w:val="32"/>
        </w:rPr>
        <w:t>：当装置类型</w:t>
      </w:r>
      <w:r w:rsidRPr="00400875">
        <w:rPr>
          <w:rFonts w:ascii="仿宋" w:eastAsia="仿宋" w:hAnsi="仿宋"/>
          <w:sz w:val="32"/>
          <w:szCs w:val="32"/>
        </w:rPr>
        <w:t>为</w:t>
      </w:r>
      <w:r w:rsidRPr="00400875">
        <w:rPr>
          <w:rFonts w:ascii="仿宋" w:eastAsia="仿宋" w:hAnsi="仿宋" w:hint="eastAsia"/>
          <w:sz w:val="32"/>
          <w:szCs w:val="32"/>
        </w:rPr>
        <w:t>生产</w:t>
      </w:r>
      <w:r w:rsidRPr="00400875">
        <w:rPr>
          <w:rFonts w:ascii="仿宋" w:eastAsia="仿宋" w:hAnsi="仿宋"/>
          <w:sz w:val="32"/>
          <w:szCs w:val="32"/>
        </w:rPr>
        <w:t>装置</w:t>
      </w:r>
      <w:r w:rsidRPr="00400875">
        <w:rPr>
          <w:rFonts w:ascii="仿宋" w:eastAsia="仿宋" w:hAnsi="仿宋" w:hint="eastAsia"/>
          <w:sz w:val="32"/>
          <w:szCs w:val="32"/>
        </w:rPr>
        <w:t>时</w:t>
      </w:r>
      <w:r w:rsidRPr="00400875">
        <w:rPr>
          <w:rFonts w:ascii="仿宋" w:eastAsia="仿宋" w:hAnsi="仿宋"/>
          <w:sz w:val="32"/>
          <w:szCs w:val="32"/>
        </w:rPr>
        <w:t>，</w:t>
      </w:r>
      <w:r w:rsidRPr="00400875">
        <w:rPr>
          <w:rFonts w:ascii="仿宋" w:eastAsia="仿宋" w:hAnsi="仿宋"/>
          <w:i/>
          <w:sz w:val="32"/>
          <w:szCs w:val="32"/>
        </w:rPr>
        <w:t>FF</w:t>
      </w:r>
      <w:r w:rsidRPr="00400875">
        <w:rPr>
          <w:rFonts w:ascii="仿宋" w:eastAsia="仿宋" w:hAnsi="仿宋"/>
          <w:sz w:val="32"/>
          <w:szCs w:val="32"/>
          <w:vertAlign w:val="subscript"/>
        </w:rPr>
        <w:t>3</w:t>
      </w:r>
      <w:r w:rsidRPr="00400875">
        <w:rPr>
          <w:rFonts w:ascii="仿宋" w:eastAsia="仿宋" w:hAnsi="仿宋"/>
          <w:sz w:val="32"/>
          <w:szCs w:val="32"/>
        </w:rPr>
        <w:t>=</w:t>
      </w:r>
      <w:r w:rsidRPr="00400875">
        <w:rPr>
          <w:rFonts w:ascii="仿宋" w:eastAsia="仿宋" w:hAnsi="仿宋" w:hint="eastAsia"/>
          <w:sz w:val="32"/>
          <w:szCs w:val="32"/>
        </w:rPr>
        <w:t>0.3；当装置类型</w:t>
      </w:r>
      <w:r w:rsidRPr="00400875">
        <w:rPr>
          <w:rFonts w:ascii="仿宋" w:eastAsia="仿宋" w:hAnsi="仿宋"/>
          <w:sz w:val="32"/>
          <w:szCs w:val="32"/>
        </w:rPr>
        <w:t>为</w:t>
      </w:r>
      <w:r w:rsidRPr="00400875">
        <w:rPr>
          <w:rFonts w:ascii="仿宋" w:eastAsia="仿宋" w:hAnsi="仿宋" w:hint="eastAsia"/>
          <w:sz w:val="32"/>
          <w:szCs w:val="32"/>
        </w:rPr>
        <w:t>地面</w:t>
      </w:r>
      <w:r w:rsidRPr="00400875">
        <w:rPr>
          <w:rFonts w:ascii="仿宋" w:eastAsia="仿宋" w:hAnsi="仿宋"/>
          <w:sz w:val="32"/>
          <w:szCs w:val="32"/>
        </w:rPr>
        <w:t>储存</w:t>
      </w:r>
      <w:r w:rsidRPr="00400875">
        <w:rPr>
          <w:rFonts w:ascii="仿宋" w:eastAsia="仿宋" w:hAnsi="仿宋" w:hint="eastAsia"/>
          <w:sz w:val="32"/>
          <w:szCs w:val="32"/>
        </w:rPr>
        <w:t>装置时</w:t>
      </w:r>
      <w:r w:rsidRPr="00400875">
        <w:rPr>
          <w:rFonts w:ascii="仿宋" w:eastAsia="仿宋" w:hAnsi="仿宋"/>
          <w:sz w:val="32"/>
          <w:szCs w:val="32"/>
        </w:rPr>
        <w:t>，</w:t>
      </w:r>
      <w:r w:rsidRPr="00400875">
        <w:rPr>
          <w:rFonts w:ascii="仿宋" w:eastAsia="仿宋" w:hAnsi="仿宋"/>
          <w:i/>
          <w:sz w:val="32"/>
          <w:szCs w:val="32"/>
        </w:rPr>
        <w:t>FF</w:t>
      </w:r>
      <w:r w:rsidRPr="00400875">
        <w:rPr>
          <w:rFonts w:ascii="仿宋" w:eastAsia="仿宋" w:hAnsi="仿宋"/>
          <w:sz w:val="32"/>
          <w:szCs w:val="32"/>
          <w:vertAlign w:val="subscript"/>
        </w:rPr>
        <w:t>3</w:t>
      </w:r>
      <w:r w:rsidRPr="00400875">
        <w:rPr>
          <w:rFonts w:ascii="仿宋" w:eastAsia="仿宋" w:hAnsi="仿宋"/>
          <w:sz w:val="32"/>
          <w:szCs w:val="32"/>
        </w:rPr>
        <w:t>=1</w:t>
      </w:r>
      <w:r w:rsidRPr="00400875">
        <w:rPr>
          <w:rFonts w:ascii="仿宋" w:eastAsia="仿宋" w:hAnsi="仿宋" w:hint="eastAsia"/>
          <w:sz w:val="32"/>
          <w:szCs w:val="32"/>
        </w:rPr>
        <w:t>；当装置类型为地下储存装置时</w:t>
      </w:r>
      <w:r w:rsidRPr="00400875">
        <w:rPr>
          <w:rFonts w:ascii="仿宋" w:eastAsia="仿宋" w:hAnsi="仿宋"/>
          <w:sz w:val="32"/>
          <w:szCs w:val="32"/>
        </w:rPr>
        <w:t>，</w:t>
      </w:r>
      <w:r w:rsidRPr="00400875">
        <w:rPr>
          <w:rFonts w:ascii="仿宋" w:eastAsia="仿宋" w:hAnsi="仿宋"/>
          <w:i/>
          <w:sz w:val="32"/>
          <w:szCs w:val="32"/>
        </w:rPr>
        <w:t>FF</w:t>
      </w:r>
      <w:r w:rsidRPr="00400875">
        <w:rPr>
          <w:rFonts w:ascii="仿宋" w:eastAsia="仿宋" w:hAnsi="仿宋"/>
          <w:sz w:val="32"/>
          <w:szCs w:val="32"/>
          <w:vertAlign w:val="subscript"/>
        </w:rPr>
        <w:t>3</w:t>
      </w:r>
      <w:r w:rsidRPr="00400875">
        <w:rPr>
          <w:rFonts w:ascii="仿宋" w:eastAsia="仿宋" w:hAnsi="仿宋"/>
          <w:sz w:val="32"/>
          <w:szCs w:val="32"/>
        </w:rPr>
        <w:t>=10</w:t>
      </w:r>
      <w:r w:rsidRPr="00400875">
        <w:rPr>
          <w:rFonts w:ascii="仿宋" w:eastAsia="仿宋" w:hAnsi="仿宋" w:hint="eastAsia"/>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最终人员健康校正因子的</w:t>
      </w:r>
      <w:r w:rsidRPr="00400875">
        <w:rPr>
          <w:rFonts w:ascii="仿宋" w:eastAsia="仿宋" w:hAnsi="仿宋"/>
          <w:sz w:val="32"/>
          <w:szCs w:val="32"/>
        </w:rPr>
        <w:t>计算公式如下：</w:t>
      </w:r>
    </w:p>
    <w:p w:rsidR="00A11442" w:rsidRPr="00400875" w:rsidRDefault="00A11442" w:rsidP="00400875">
      <w:pPr>
        <w:tabs>
          <w:tab w:val="center" w:pos="4819"/>
          <w:tab w:val="right" w:pos="9638"/>
        </w:tabs>
        <w:adjustRightInd w:val="0"/>
        <w:snapToGrid w:val="0"/>
        <w:spacing w:line="560" w:lineRule="exact"/>
        <w:jc w:val="left"/>
        <w:rPr>
          <w:rFonts w:ascii="仿宋" w:eastAsia="仿宋" w:hAnsi="仿宋"/>
          <w:position w:val="-30"/>
          <w:sz w:val="32"/>
          <w:szCs w:val="32"/>
        </w:rPr>
      </w:pPr>
      <w:r w:rsidRPr="00400875">
        <w:rPr>
          <w:rFonts w:ascii="仿宋" w:eastAsia="仿宋" w:hAnsi="仿宋"/>
          <w:position w:val="-30"/>
          <w:sz w:val="32"/>
          <w:szCs w:val="32"/>
        </w:rPr>
        <w:tab/>
      </w:r>
      <w:r w:rsidRPr="00400875">
        <w:rPr>
          <w:rFonts w:ascii="仿宋" w:eastAsia="仿宋" w:hAnsi="仿宋"/>
          <w:position w:val="-30"/>
          <w:sz w:val="32"/>
          <w:szCs w:val="32"/>
        </w:rPr>
        <w:object w:dxaOrig="2577" w:dyaOrig="420">
          <v:shape id="_x0000_i1027" type="#_x0000_t75" style="width:129pt;height:21pt;mso-position-horizontal-relative:page;mso-position-vertical-relative:page" o:ole="">
            <v:imagedata r:id="rId19" o:title=""/>
          </v:shape>
          <o:OLEObject Type="Embed" ProgID="Equation.DSMT4" ShapeID="_x0000_i1027" DrawAspect="Content" ObjectID="_1510473645" r:id="rId20"/>
        </w:object>
      </w:r>
      <w:r w:rsidRPr="00400875">
        <w:rPr>
          <w:rFonts w:ascii="仿宋" w:eastAsia="仿宋" w:hAnsi="仿宋"/>
          <w:position w:val="-30"/>
          <w:sz w:val="32"/>
          <w:szCs w:val="32"/>
        </w:rPr>
        <w:tab/>
      </w:r>
      <w:r w:rsidRPr="00400875">
        <w:rPr>
          <w:rFonts w:ascii="仿宋" w:eastAsia="仿宋" w:hAnsi="仿宋" w:hint="eastAsia"/>
          <w:position w:val="-30"/>
          <w:sz w:val="32"/>
          <w:szCs w:val="32"/>
        </w:rPr>
        <w:t>（3</w:t>
      </w:r>
      <w:r w:rsidRPr="00400875">
        <w:rPr>
          <w:rFonts w:ascii="仿宋" w:eastAsia="仿宋" w:hAnsi="仿宋"/>
          <w:position w:val="-30"/>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式中</w:t>
      </w:r>
      <w:r w:rsidRPr="00400875">
        <w:rPr>
          <w:rFonts w:ascii="仿宋" w:eastAsia="仿宋" w:hAnsi="仿宋"/>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i/>
          <w:sz w:val="32"/>
          <w:szCs w:val="32"/>
        </w:rPr>
        <w:t>FH</w:t>
      </w:r>
      <w:r w:rsidRPr="00400875">
        <w:rPr>
          <w:rFonts w:ascii="仿宋" w:eastAsia="仿宋" w:hAnsi="仿宋"/>
          <w:sz w:val="32"/>
          <w:szCs w:val="32"/>
          <w:vertAlign w:val="subscript"/>
        </w:rPr>
        <w:t>1</w:t>
      </w:r>
      <w:r w:rsidRPr="00400875">
        <w:rPr>
          <w:rFonts w:ascii="仿宋" w:eastAsia="仿宋" w:hAnsi="仿宋"/>
          <w:sz w:val="32"/>
          <w:szCs w:val="32"/>
        </w:rPr>
        <w:t>——</w:t>
      </w:r>
      <w:r w:rsidRPr="00400875">
        <w:rPr>
          <w:rFonts w:ascii="仿宋" w:eastAsia="仿宋" w:hAnsi="仿宋" w:hint="eastAsia"/>
          <w:sz w:val="32"/>
          <w:szCs w:val="32"/>
        </w:rPr>
        <w:t>取决于危险化学品的</w:t>
      </w:r>
      <w:r w:rsidRPr="00400875">
        <w:rPr>
          <w:rFonts w:ascii="仿宋" w:eastAsia="仿宋" w:hAnsi="仿宋"/>
          <w:sz w:val="32"/>
          <w:szCs w:val="32"/>
        </w:rPr>
        <w:t>物理</w:t>
      </w:r>
      <w:r w:rsidRPr="00400875">
        <w:rPr>
          <w:rFonts w:ascii="仿宋" w:eastAsia="仿宋" w:hAnsi="仿宋" w:hint="eastAsia"/>
          <w:sz w:val="32"/>
          <w:szCs w:val="32"/>
        </w:rPr>
        <w:t>状态：当</w:t>
      </w:r>
      <w:r w:rsidRPr="00400875">
        <w:rPr>
          <w:rFonts w:ascii="仿宋" w:eastAsia="仿宋" w:hAnsi="仿宋"/>
          <w:sz w:val="32"/>
          <w:szCs w:val="32"/>
        </w:rPr>
        <w:t>危险化学品</w:t>
      </w:r>
      <w:r w:rsidRPr="00400875">
        <w:rPr>
          <w:rFonts w:ascii="仿宋" w:eastAsia="仿宋" w:hAnsi="仿宋" w:hint="eastAsia"/>
          <w:sz w:val="32"/>
          <w:szCs w:val="32"/>
        </w:rPr>
        <w:t>为固体时，</w:t>
      </w:r>
      <w:r w:rsidRPr="00400875">
        <w:rPr>
          <w:rFonts w:ascii="仿宋" w:eastAsia="仿宋" w:hAnsi="仿宋"/>
          <w:i/>
          <w:sz w:val="32"/>
          <w:szCs w:val="32"/>
        </w:rPr>
        <w:t>FH</w:t>
      </w:r>
      <w:r w:rsidRPr="00400875">
        <w:rPr>
          <w:rFonts w:ascii="仿宋" w:eastAsia="仿宋" w:hAnsi="仿宋"/>
          <w:sz w:val="32"/>
          <w:szCs w:val="32"/>
          <w:vertAlign w:val="subscript"/>
        </w:rPr>
        <w:t>1</w:t>
      </w:r>
      <w:r w:rsidRPr="00400875">
        <w:rPr>
          <w:rFonts w:ascii="仿宋" w:eastAsia="仿宋" w:hAnsi="仿宋" w:hint="eastAsia"/>
          <w:sz w:val="32"/>
          <w:szCs w:val="32"/>
        </w:rPr>
        <w:t>=</w:t>
      </w:r>
      <w:r w:rsidRPr="00400875">
        <w:rPr>
          <w:rFonts w:ascii="仿宋" w:eastAsia="仿宋" w:hAnsi="仿宋"/>
          <w:sz w:val="32"/>
          <w:szCs w:val="32"/>
        </w:rPr>
        <w:t>3</w:t>
      </w:r>
      <w:r w:rsidRPr="00400875">
        <w:rPr>
          <w:rFonts w:ascii="仿宋" w:eastAsia="仿宋" w:hAnsi="仿宋" w:hint="eastAsia"/>
          <w:sz w:val="32"/>
          <w:szCs w:val="32"/>
        </w:rPr>
        <w:t>；当</w:t>
      </w:r>
      <w:r w:rsidRPr="00400875">
        <w:rPr>
          <w:rFonts w:ascii="仿宋" w:eastAsia="仿宋" w:hAnsi="仿宋"/>
          <w:sz w:val="32"/>
          <w:szCs w:val="32"/>
        </w:rPr>
        <w:t>危险化学品</w:t>
      </w:r>
      <w:r w:rsidRPr="00400875">
        <w:rPr>
          <w:rFonts w:ascii="仿宋" w:eastAsia="仿宋" w:hAnsi="仿宋" w:hint="eastAsia"/>
          <w:sz w:val="32"/>
          <w:szCs w:val="32"/>
        </w:rPr>
        <w:t>为液体或</w:t>
      </w:r>
      <w:r w:rsidRPr="00400875">
        <w:rPr>
          <w:rFonts w:ascii="仿宋" w:eastAsia="仿宋" w:hAnsi="仿宋"/>
          <w:sz w:val="32"/>
          <w:szCs w:val="32"/>
        </w:rPr>
        <w:t>粉末</w:t>
      </w:r>
      <w:r w:rsidRPr="00400875">
        <w:rPr>
          <w:rFonts w:ascii="仿宋" w:eastAsia="仿宋" w:hAnsi="仿宋" w:hint="eastAsia"/>
          <w:sz w:val="32"/>
          <w:szCs w:val="32"/>
        </w:rPr>
        <w:t>时，</w:t>
      </w:r>
      <w:r w:rsidRPr="00400875">
        <w:rPr>
          <w:rFonts w:ascii="仿宋" w:eastAsia="仿宋" w:hAnsi="仿宋"/>
          <w:i/>
          <w:sz w:val="32"/>
          <w:szCs w:val="32"/>
        </w:rPr>
        <w:t>FH</w:t>
      </w:r>
      <w:r w:rsidRPr="00400875">
        <w:rPr>
          <w:rFonts w:ascii="仿宋" w:eastAsia="仿宋" w:hAnsi="仿宋"/>
          <w:sz w:val="32"/>
          <w:szCs w:val="32"/>
          <w:vertAlign w:val="subscript"/>
        </w:rPr>
        <w:t>1</w:t>
      </w:r>
      <w:r w:rsidRPr="00400875">
        <w:rPr>
          <w:rFonts w:ascii="仿宋" w:eastAsia="仿宋" w:hAnsi="仿宋" w:hint="eastAsia"/>
          <w:sz w:val="32"/>
          <w:szCs w:val="32"/>
        </w:rPr>
        <w:t>=</w:t>
      </w:r>
      <w:r w:rsidRPr="00400875">
        <w:rPr>
          <w:rFonts w:ascii="仿宋" w:eastAsia="仿宋" w:hAnsi="仿宋"/>
          <w:sz w:val="32"/>
          <w:szCs w:val="32"/>
        </w:rPr>
        <w:t>1</w:t>
      </w:r>
      <w:r w:rsidRPr="00400875">
        <w:rPr>
          <w:rFonts w:ascii="仿宋" w:eastAsia="仿宋" w:hAnsi="仿宋" w:hint="eastAsia"/>
          <w:sz w:val="32"/>
          <w:szCs w:val="32"/>
        </w:rPr>
        <w:t>；当</w:t>
      </w:r>
      <w:r w:rsidRPr="00400875">
        <w:rPr>
          <w:rFonts w:ascii="仿宋" w:eastAsia="仿宋" w:hAnsi="仿宋"/>
          <w:sz w:val="32"/>
          <w:szCs w:val="32"/>
        </w:rPr>
        <w:t>危险化学品</w:t>
      </w:r>
      <w:r w:rsidRPr="00400875">
        <w:rPr>
          <w:rFonts w:ascii="仿宋" w:eastAsia="仿宋" w:hAnsi="仿宋" w:hint="eastAsia"/>
          <w:sz w:val="32"/>
          <w:szCs w:val="32"/>
        </w:rPr>
        <w:t>为气体时</w:t>
      </w:r>
      <w:r w:rsidRPr="00400875">
        <w:rPr>
          <w:rFonts w:ascii="仿宋" w:eastAsia="仿宋" w:hAnsi="仿宋"/>
          <w:sz w:val="32"/>
          <w:szCs w:val="32"/>
        </w:rPr>
        <w:t>，</w:t>
      </w:r>
      <w:r w:rsidRPr="00400875">
        <w:rPr>
          <w:rFonts w:ascii="仿宋" w:eastAsia="仿宋" w:hAnsi="仿宋"/>
          <w:i/>
          <w:sz w:val="32"/>
          <w:szCs w:val="32"/>
        </w:rPr>
        <w:t>FH</w:t>
      </w:r>
      <w:r w:rsidRPr="00400875">
        <w:rPr>
          <w:rFonts w:ascii="仿宋" w:eastAsia="仿宋" w:hAnsi="仿宋"/>
          <w:sz w:val="32"/>
          <w:szCs w:val="32"/>
          <w:vertAlign w:val="subscript"/>
        </w:rPr>
        <w:t>1</w:t>
      </w:r>
      <w:r w:rsidRPr="00400875">
        <w:rPr>
          <w:rFonts w:ascii="仿宋" w:eastAsia="仿宋" w:hAnsi="仿宋" w:hint="eastAsia"/>
          <w:sz w:val="32"/>
          <w:szCs w:val="32"/>
        </w:rPr>
        <w:t>=</w:t>
      </w:r>
      <w:r w:rsidRPr="00400875">
        <w:rPr>
          <w:rStyle w:val="Char5"/>
          <w:rFonts w:ascii="仿宋" w:eastAsia="仿宋" w:hAnsi="仿宋" w:hint="eastAsia"/>
          <w:sz w:val="32"/>
          <w:szCs w:val="32"/>
        </w:rPr>
        <w:t>0</w:t>
      </w:r>
      <w:r w:rsidRPr="00400875">
        <w:rPr>
          <w:rStyle w:val="Char5"/>
          <w:rFonts w:ascii="仿宋" w:eastAsia="仿宋" w:hAnsi="仿宋"/>
          <w:sz w:val="32"/>
          <w:szCs w:val="32"/>
        </w:rPr>
        <w:t>.1</w:t>
      </w:r>
      <w:r w:rsidRPr="00400875">
        <w:rPr>
          <w:rFonts w:ascii="仿宋" w:eastAsia="仿宋" w:hAnsi="仿宋" w:hint="eastAsia"/>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i/>
          <w:sz w:val="32"/>
          <w:szCs w:val="32"/>
        </w:rPr>
        <w:t>FH</w:t>
      </w:r>
      <w:r w:rsidRPr="00400875">
        <w:rPr>
          <w:rFonts w:ascii="仿宋" w:eastAsia="仿宋" w:hAnsi="仿宋"/>
          <w:sz w:val="32"/>
          <w:szCs w:val="32"/>
          <w:vertAlign w:val="subscript"/>
        </w:rPr>
        <w:t>2</w:t>
      </w:r>
      <w:r w:rsidRPr="00400875">
        <w:rPr>
          <w:rFonts w:ascii="仿宋" w:eastAsia="仿宋" w:hAnsi="仿宋"/>
          <w:sz w:val="32"/>
          <w:szCs w:val="32"/>
        </w:rPr>
        <w:t>——</w:t>
      </w:r>
      <w:r w:rsidRPr="00400875">
        <w:rPr>
          <w:rFonts w:ascii="仿宋" w:eastAsia="仿宋" w:hAnsi="仿宋" w:hint="eastAsia"/>
          <w:sz w:val="32"/>
          <w:szCs w:val="32"/>
        </w:rPr>
        <w:t>取决于危险化学品生产、储存装置距厂区边界的距离：当危险化学品生产、储存装置距厂区边界的距离小于或等于</w:t>
      </w:r>
      <w:r w:rsidRPr="00400875">
        <w:rPr>
          <w:rFonts w:ascii="仿宋" w:eastAsia="仿宋" w:hAnsi="仿宋"/>
          <w:sz w:val="32"/>
          <w:szCs w:val="32"/>
        </w:rPr>
        <w:t>30</w:t>
      </w:r>
      <w:r w:rsidRPr="00400875">
        <w:rPr>
          <w:rFonts w:ascii="仿宋" w:eastAsia="仿宋" w:hAnsi="仿宋" w:hint="eastAsia"/>
          <w:sz w:val="32"/>
          <w:szCs w:val="32"/>
        </w:rPr>
        <w:t>米时</w:t>
      </w:r>
      <w:r w:rsidRPr="00400875">
        <w:rPr>
          <w:rFonts w:ascii="仿宋" w:eastAsia="仿宋" w:hAnsi="仿宋"/>
          <w:sz w:val="32"/>
          <w:szCs w:val="32"/>
        </w:rPr>
        <w:t>，</w:t>
      </w:r>
      <w:r w:rsidRPr="00400875">
        <w:rPr>
          <w:rFonts w:ascii="仿宋" w:eastAsia="仿宋" w:hAnsi="仿宋"/>
          <w:i/>
          <w:sz w:val="32"/>
          <w:szCs w:val="32"/>
        </w:rPr>
        <w:t>FH</w:t>
      </w:r>
      <w:r w:rsidRPr="00400875">
        <w:rPr>
          <w:rFonts w:ascii="仿宋" w:eastAsia="仿宋" w:hAnsi="仿宋"/>
          <w:sz w:val="32"/>
          <w:szCs w:val="32"/>
          <w:vertAlign w:val="subscript"/>
        </w:rPr>
        <w:t>2</w:t>
      </w:r>
      <w:r w:rsidRPr="00400875">
        <w:rPr>
          <w:rFonts w:ascii="仿宋" w:eastAsia="仿宋" w:hAnsi="仿宋"/>
          <w:sz w:val="32"/>
          <w:szCs w:val="32"/>
        </w:rPr>
        <w:t>=</w:t>
      </w:r>
      <w:r w:rsidRPr="00400875">
        <w:rPr>
          <w:rFonts w:ascii="仿宋" w:eastAsia="仿宋" w:hAnsi="仿宋" w:hint="eastAsia"/>
          <w:sz w:val="32"/>
          <w:szCs w:val="32"/>
        </w:rPr>
        <w:t>1；当危险化学品生产、储存装置距厂区边界的距离大于</w:t>
      </w:r>
      <w:r w:rsidRPr="00400875">
        <w:rPr>
          <w:rFonts w:ascii="仿宋" w:eastAsia="仿宋" w:hAnsi="仿宋"/>
          <w:sz w:val="32"/>
          <w:szCs w:val="32"/>
        </w:rPr>
        <w:t>30</w:t>
      </w:r>
      <w:r w:rsidRPr="00400875">
        <w:rPr>
          <w:rFonts w:ascii="仿宋" w:eastAsia="仿宋" w:hAnsi="仿宋" w:hint="eastAsia"/>
          <w:sz w:val="32"/>
          <w:szCs w:val="32"/>
        </w:rPr>
        <w:t>米时</w:t>
      </w:r>
      <w:r w:rsidRPr="00400875">
        <w:rPr>
          <w:rFonts w:ascii="仿宋" w:eastAsia="仿宋" w:hAnsi="仿宋"/>
          <w:sz w:val="32"/>
          <w:szCs w:val="32"/>
        </w:rPr>
        <w:t>，</w:t>
      </w:r>
      <w:r w:rsidRPr="00400875">
        <w:rPr>
          <w:rFonts w:ascii="仿宋" w:eastAsia="仿宋" w:hAnsi="仿宋"/>
          <w:i/>
          <w:sz w:val="32"/>
          <w:szCs w:val="32"/>
        </w:rPr>
        <w:t>FH</w:t>
      </w:r>
      <w:r w:rsidRPr="00400875">
        <w:rPr>
          <w:rFonts w:ascii="仿宋" w:eastAsia="仿宋" w:hAnsi="仿宋"/>
          <w:sz w:val="32"/>
          <w:szCs w:val="32"/>
          <w:vertAlign w:val="subscript"/>
        </w:rPr>
        <w:t>2</w:t>
      </w:r>
      <w:r w:rsidRPr="00400875">
        <w:rPr>
          <w:rFonts w:ascii="仿宋" w:eastAsia="仿宋" w:hAnsi="仿宋"/>
          <w:sz w:val="32"/>
          <w:szCs w:val="32"/>
        </w:rPr>
        <w:t>=</w:t>
      </w:r>
      <w:r w:rsidRPr="00400875">
        <w:rPr>
          <w:rFonts w:ascii="仿宋" w:eastAsia="仿宋" w:hAnsi="仿宋" w:hint="eastAsia"/>
          <w:sz w:val="32"/>
          <w:szCs w:val="32"/>
        </w:rPr>
        <w:t>3。</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i/>
          <w:sz w:val="32"/>
          <w:szCs w:val="32"/>
        </w:rPr>
        <w:t>FH</w:t>
      </w:r>
      <w:r w:rsidRPr="00400875">
        <w:rPr>
          <w:rFonts w:ascii="仿宋" w:eastAsia="仿宋" w:hAnsi="仿宋"/>
          <w:sz w:val="32"/>
          <w:szCs w:val="32"/>
          <w:vertAlign w:val="subscript"/>
        </w:rPr>
        <w:t>3</w:t>
      </w:r>
      <w:r w:rsidRPr="00400875">
        <w:rPr>
          <w:rFonts w:ascii="仿宋" w:eastAsia="仿宋" w:hAnsi="仿宋"/>
          <w:sz w:val="32"/>
          <w:szCs w:val="32"/>
        </w:rPr>
        <w:t>——</w:t>
      </w:r>
      <w:r w:rsidRPr="00400875">
        <w:rPr>
          <w:rFonts w:ascii="仿宋" w:eastAsia="仿宋" w:hAnsi="仿宋" w:hint="eastAsia"/>
          <w:sz w:val="32"/>
          <w:szCs w:val="32"/>
        </w:rPr>
        <w:t>取决</w:t>
      </w:r>
      <w:r w:rsidRPr="00400875">
        <w:rPr>
          <w:rFonts w:ascii="仿宋" w:eastAsia="仿宋" w:hAnsi="仿宋"/>
          <w:sz w:val="32"/>
          <w:szCs w:val="32"/>
        </w:rPr>
        <w:t>于</w:t>
      </w:r>
      <w:r w:rsidRPr="00400875">
        <w:rPr>
          <w:rFonts w:ascii="仿宋" w:eastAsia="仿宋" w:hAnsi="仿宋" w:hint="eastAsia"/>
          <w:sz w:val="32"/>
          <w:szCs w:val="32"/>
        </w:rPr>
        <w:t>危险化学品装置的</w:t>
      </w:r>
      <w:r w:rsidRPr="00400875">
        <w:rPr>
          <w:rFonts w:ascii="仿宋" w:eastAsia="仿宋" w:hAnsi="仿宋"/>
          <w:sz w:val="32"/>
          <w:szCs w:val="32"/>
        </w:rPr>
        <w:t>类型</w:t>
      </w:r>
      <w:r w:rsidRPr="00400875">
        <w:rPr>
          <w:rFonts w:ascii="仿宋" w:eastAsia="仿宋" w:hAnsi="仿宋" w:hint="eastAsia"/>
          <w:sz w:val="32"/>
          <w:szCs w:val="32"/>
        </w:rPr>
        <w:t>：当装置类型</w:t>
      </w:r>
      <w:r w:rsidRPr="00400875">
        <w:rPr>
          <w:rFonts w:ascii="仿宋" w:eastAsia="仿宋" w:hAnsi="仿宋"/>
          <w:sz w:val="32"/>
          <w:szCs w:val="32"/>
        </w:rPr>
        <w:t>为</w:t>
      </w:r>
      <w:r w:rsidRPr="00400875">
        <w:rPr>
          <w:rFonts w:ascii="仿宋" w:eastAsia="仿宋" w:hAnsi="仿宋" w:hint="eastAsia"/>
          <w:sz w:val="32"/>
          <w:szCs w:val="32"/>
        </w:rPr>
        <w:t>生产</w:t>
      </w:r>
      <w:r w:rsidRPr="00400875">
        <w:rPr>
          <w:rFonts w:ascii="仿宋" w:eastAsia="仿宋" w:hAnsi="仿宋"/>
          <w:sz w:val="32"/>
          <w:szCs w:val="32"/>
        </w:rPr>
        <w:t>装置</w:t>
      </w:r>
      <w:r w:rsidRPr="00400875">
        <w:rPr>
          <w:rFonts w:ascii="仿宋" w:eastAsia="仿宋" w:hAnsi="仿宋" w:hint="eastAsia"/>
          <w:sz w:val="32"/>
          <w:szCs w:val="32"/>
        </w:rPr>
        <w:t>时</w:t>
      </w:r>
      <w:r w:rsidRPr="00400875">
        <w:rPr>
          <w:rFonts w:ascii="仿宋" w:eastAsia="仿宋" w:hAnsi="仿宋"/>
          <w:sz w:val="32"/>
          <w:szCs w:val="32"/>
        </w:rPr>
        <w:t>，</w:t>
      </w:r>
      <w:r w:rsidRPr="00400875">
        <w:rPr>
          <w:rFonts w:ascii="仿宋" w:eastAsia="仿宋" w:hAnsi="仿宋"/>
          <w:i/>
          <w:sz w:val="32"/>
          <w:szCs w:val="32"/>
        </w:rPr>
        <w:t>FH</w:t>
      </w:r>
      <w:r w:rsidRPr="00400875">
        <w:rPr>
          <w:rFonts w:ascii="仿宋" w:eastAsia="仿宋" w:hAnsi="仿宋"/>
          <w:sz w:val="32"/>
          <w:szCs w:val="32"/>
          <w:vertAlign w:val="subscript"/>
        </w:rPr>
        <w:t>3</w:t>
      </w:r>
      <w:r w:rsidRPr="00400875">
        <w:rPr>
          <w:rFonts w:ascii="仿宋" w:eastAsia="仿宋" w:hAnsi="仿宋"/>
          <w:sz w:val="32"/>
          <w:szCs w:val="32"/>
        </w:rPr>
        <w:t>=</w:t>
      </w:r>
      <w:r w:rsidRPr="00400875">
        <w:rPr>
          <w:rFonts w:ascii="仿宋" w:eastAsia="仿宋" w:hAnsi="仿宋" w:hint="eastAsia"/>
          <w:sz w:val="32"/>
          <w:szCs w:val="32"/>
        </w:rPr>
        <w:t>0.3；当装置类型</w:t>
      </w:r>
      <w:r w:rsidRPr="00400875">
        <w:rPr>
          <w:rFonts w:ascii="仿宋" w:eastAsia="仿宋" w:hAnsi="仿宋"/>
          <w:sz w:val="32"/>
          <w:szCs w:val="32"/>
        </w:rPr>
        <w:t>为</w:t>
      </w:r>
      <w:r w:rsidRPr="00400875">
        <w:rPr>
          <w:rFonts w:ascii="仿宋" w:eastAsia="仿宋" w:hAnsi="仿宋" w:hint="eastAsia"/>
          <w:sz w:val="32"/>
          <w:szCs w:val="32"/>
        </w:rPr>
        <w:t>地面</w:t>
      </w:r>
      <w:r w:rsidRPr="00400875">
        <w:rPr>
          <w:rFonts w:ascii="仿宋" w:eastAsia="仿宋" w:hAnsi="仿宋"/>
          <w:sz w:val="32"/>
          <w:szCs w:val="32"/>
        </w:rPr>
        <w:t>储存</w:t>
      </w:r>
      <w:r w:rsidRPr="00400875">
        <w:rPr>
          <w:rFonts w:ascii="仿宋" w:eastAsia="仿宋" w:hAnsi="仿宋" w:hint="eastAsia"/>
          <w:sz w:val="32"/>
          <w:szCs w:val="32"/>
        </w:rPr>
        <w:t>装置时</w:t>
      </w:r>
      <w:r w:rsidRPr="00400875">
        <w:rPr>
          <w:rFonts w:ascii="仿宋" w:eastAsia="仿宋" w:hAnsi="仿宋"/>
          <w:sz w:val="32"/>
          <w:szCs w:val="32"/>
        </w:rPr>
        <w:t>，</w:t>
      </w:r>
      <w:r w:rsidRPr="00400875">
        <w:rPr>
          <w:rFonts w:ascii="仿宋" w:eastAsia="仿宋" w:hAnsi="仿宋"/>
          <w:i/>
          <w:sz w:val="32"/>
          <w:szCs w:val="32"/>
        </w:rPr>
        <w:t>FH</w:t>
      </w:r>
      <w:r w:rsidRPr="00400875">
        <w:rPr>
          <w:rFonts w:ascii="仿宋" w:eastAsia="仿宋" w:hAnsi="仿宋"/>
          <w:sz w:val="32"/>
          <w:szCs w:val="32"/>
          <w:vertAlign w:val="subscript"/>
        </w:rPr>
        <w:t>3</w:t>
      </w:r>
      <w:r w:rsidRPr="00400875">
        <w:rPr>
          <w:rFonts w:ascii="仿宋" w:eastAsia="仿宋" w:hAnsi="仿宋"/>
          <w:sz w:val="32"/>
          <w:szCs w:val="32"/>
        </w:rPr>
        <w:t>=1</w:t>
      </w:r>
      <w:r w:rsidRPr="00400875">
        <w:rPr>
          <w:rFonts w:ascii="仿宋" w:eastAsia="仿宋" w:hAnsi="仿宋" w:hint="eastAsia"/>
          <w:sz w:val="32"/>
          <w:szCs w:val="32"/>
        </w:rPr>
        <w:t>；当装置类型为地下储存装置时</w:t>
      </w:r>
      <w:r w:rsidRPr="00400875">
        <w:rPr>
          <w:rFonts w:ascii="仿宋" w:eastAsia="仿宋" w:hAnsi="仿宋"/>
          <w:sz w:val="32"/>
          <w:szCs w:val="32"/>
        </w:rPr>
        <w:t>，</w:t>
      </w:r>
      <w:r w:rsidRPr="00400875">
        <w:rPr>
          <w:rFonts w:ascii="仿宋" w:eastAsia="仿宋" w:hAnsi="仿宋"/>
          <w:i/>
          <w:sz w:val="32"/>
          <w:szCs w:val="32"/>
        </w:rPr>
        <w:t>FH</w:t>
      </w:r>
      <w:r w:rsidRPr="00400875">
        <w:rPr>
          <w:rFonts w:ascii="仿宋" w:eastAsia="仿宋" w:hAnsi="仿宋"/>
          <w:sz w:val="32"/>
          <w:szCs w:val="32"/>
          <w:vertAlign w:val="subscript"/>
        </w:rPr>
        <w:t>3</w:t>
      </w:r>
      <w:r w:rsidRPr="00400875">
        <w:rPr>
          <w:rFonts w:ascii="仿宋" w:eastAsia="仿宋" w:hAnsi="仿宋"/>
          <w:sz w:val="32"/>
          <w:szCs w:val="32"/>
        </w:rPr>
        <w:t>=10</w:t>
      </w:r>
      <w:r w:rsidRPr="00400875">
        <w:rPr>
          <w:rFonts w:ascii="仿宋" w:eastAsia="仿宋" w:hAnsi="仿宋" w:hint="eastAsia"/>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校正因子用来校正危险化学品基准量，以得到该</w:t>
      </w:r>
      <w:r w:rsidRPr="00400875">
        <w:rPr>
          <w:rFonts w:ascii="仿宋" w:eastAsia="仿宋" w:hAnsi="仿宋"/>
          <w:sz w:val="32"/>
          <w:szCs w:val="32"/>
        </w:rPr>
        <w:t>危险化学品生产、储存装置的危险化学品校正量</w:t>
      </w:r>
      <w:r w:rsidRPr="00400875">
        <w:rPr>
          <w:rFonts w:ascii="仿宋" w:eastAsia="仿宋" w:hAnsi="仿宋" w:hint="eastAsia"/>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sz w:val="32"/>
          <w:szCs w:val="32"/>
        </w:rPr>
        <w:t>4</w:t>
      </w:r>
      <w:r w:rsidRPr="00400875">
        <w:rPr>
          <w:rFonts w:ascii="仿宋" w:eastAsia="仿宋" w:hAnsi="仿宋" w:hint="eastAsia"/>
          <w:sz w:val="32"/>
          <w:szCs w:val="32"/>
        </w:rPr>
        <w:t>．计算危险指数。</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危险指数根据危险化学品生产、储存装置涉及的每一种危险化学品的实际存在量与校正量比值之和得到。计算公式如下：</w:t>
      </w:r>
    </w:p>
    <w:p w:rsidR="00A11442" w:rsidRPr="00400875" w:rsidRDefault="00A11442" w:rsidP="00400875">
      <w:pPr>
        <w:tabs>
          <w:tab w:val="center" w:pos="4819"/>
          <w:tab w:val="right" w:pos="9638"/>
        </w:tabs>
        <w:adjustRightInd w:val="0"/>
        <w:snapToGrid w:val="0"/>
        <w:spacing w:line="560" w:lineRule="exact"/>
        <w:jc w:val="left"/>
        <w:rPr>
          <w:rFonts w:ascii="仿宋" w:eastAsia="仿宋" w:hAnsi="仿宋"/>
          <w:sz w:val="32"/>
          <w:szCs w:val="32"/>
        </w:rPr>
      </w:pPr>
      <w:r w:rsidRPr="00400875">
        <w:rPr>
          <w:rFonts w:ascii="仿宋" w:eastAsia="仿宋" w:hAnsi="仿宋" w:hint="eastAsia"/>
          <w:position w:val="-30"/>
          <w:sz w:val="32"/>
          <w:szCs w:val="32"/>
        </w:rPr>
        <w:tab/>
      </w:r>
      <w:r w:rsidR="00132583" w:rsidRPr="00132583">
        <w:rPr>
          <w:rFonts w:ascii="仿宋" w:eastAsia="仿宋" w:hAnsi="仿宋"/>
          <w:position w:val="-30"/>
          <w:sz w:val="32"/>
          <w:szCs w:val="32"/>
        </w:rPr>
        <w:pict>
          <v:shape id="_x0000_i1028" type="#_x0000_t75" style="width:206.25pt;height:40.5pt;mso-position-horizontal-relative:page;mso-position-vertical-relative:page">
            <v:imagedata r:id="rId21" o:title=""/>
          </v:shape>
        </w:pict>
      </w:r>
      <w:r w:rsidRPr="00400875">
        <w:rPr>
          <w:rFonts w:ascii="仿宋" w:eastAsia="仿宋" w:hAnsi="仿宋" w:hint="eastAsia"/>
          <w:position w:val="-30"/>
          <w:sz w:val="32"/>
          <w:szCs w:val="32"/>
        </w:rPr>
        <w:tab/>
      </w:r>
      <w:r w:rsidRPr="00400875">
        <w:rPr>
          <w:rFonts w:ascii="仿宋" w:eastAsia="仿宋" w:hAnsi="仿宋" w:hint="eastAsia"/>
          <w:sz w:val="32"/>
          <w:szCs w:val="32"/>
        </w:rPr>
        <w:t>（</w:t>
      </w:r>
      <w:r w:rsidRPr="00400875">
        <w:rPr>
          <w:rFonts w:ascii="仿宋" w:eastAsia="仿宋" w:hAnsi="仿宋"/>
          <w:sz w:val="32"/>
          <w:szCs w:val="32"/>
        </w:rPr>
        <w:t>4</w:t>
      </w:r>
      <w:r w:rsidRPr="00400875">
        <w:rPr>
          <w:rFonts w:ascii="仿宋" w:eastAsia="仿宋" w:hAnsi="仿宋" w:hint="eastAsia"/>
          <w:sz w:val="32"/>
          <w:szCs w:val="32"/>
        </w:rPr>
        <w:t>）</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式中：</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i/>
          <w:iCs/>
          <w:sz w:val="32"/>
          <w:szCs w:val="32"/>
        </w:rPr>
        <w:t>q</w:t>
      </w:r>
      <w:r w:rsidRPr="00400875">
        <w:rPr>
          <w:rFonts w:ascii="仿宋" w:eastAsia="仿宋" w:hAnsi="仿宋"/>
          <w:i/>
          <w:iCs/>
          <w:sz w:val="32"/>
          <w:szCs w:val="32"/>
          <w:vertAlign w:val="subscript"/>
        </w:rPr>
        <w:t>1</w:t>
      </w:r>
      <w:r w:rsidRPr="00400875">
        <w:rPr>
          <w:rFonts w:ascii="仿宋" w:eastAsia="仿宋" w:hAnsi="仿宋"/>
          <w:i/>
          <w:iCs/>
          <w:sz w:val="32"/>
          <w:szCs w:val="32"/>
        </w:rPr>
        <w:t>，q</w:t>
      </w:r>
      <w:r w:rsidRPr="00400875">
        <w:rPr>
          <w:rFonts w:ascii="仿宋" w:eastAsia="仿宋" w:hAnsi="仿宋"/>
          <w:i/>
          <w:iCs/>
          <w:sz w:val="32"/>
          <w:szCs w:val="32"/>
          <w:vertAlign w:val="subscript"/>
        </w:rPr>
        <w:t>2</w:t>
      </w:r>
      <w:r w:rsidRPr="00400875">
        <w:rPr>
          <w:rFonts w:ascii="仿宋" w:eastAsia="仿宋" w:hAnsi="仿宋"/>
          <w:i/>
          <w:iCs/>
          <w:sz w:val="32"/>
          <w:szCs w:val="32"/>
        </w:rPr>
        <w:t>，</w:t>
      </w:r>
      <w:r w:rsidRPr="00400875">
        <w:rPr>
          <w:rFonts w:ascii="仿宋" w:eastAsia="仿宋" w:hAnsi="仿宋" w:hint="eastAsia"/>
          <w:i/>
          <w:iCs/>
          <w:sz w:val="32"/>
          <w:szCs w:val="32"/>
        </w:rPr>
        <w:t>…</w:t>
      </w:r>
      <w:r w:rsidRPr="00400875">
        <w:rPr>
          <w:rFonts w:ascii="仿宋" w:eastAsia="仿宋" w:hAnsi="仿宋"/>
          <w:i/>
          <w:iCs/>
          <w:sz w:val="32"/>
          <w:szCs w:val="32"/>
        </w:rPr>
        <w:t>，</w:t>
      </w:r>
      <w:proofErr w:type="spellStart"/>
      <w:r w:rsidRPr="00400875">
        <w:rPr>
          <w:rFonts w:ascii="仿宋" w:eastAsia="仿宋" w:hAnsi="仿宋"/>
          <w:i/>
          <w:iCs/>
          <w:sz w:val="32"/>
          <w:szCs w:val="32"/>
        </w:rPr>
        <w:t>q</w:t>
      </w:r>
      <w:r w:rsidRPr="00400875">
        <w:rPr>
          <w:rFonts w:ascii="仿宋" w:eastAsia="仿宋" w:hAnsi="仿宋"/>
          <w:i/>
          <w:iCs/>
          <w:sz w:val="32"/>
          <w:szCs w:val="32"/>
          <w:vertAlign w:val="subscript"/>
        </w:rPr>
        <w:t>n</w:t>
      </w:r>
      <w:proofErr w:type="spellEnd"/>
      <w:r w:rsidRPr="00400875">
        <w:rPr>
          <w:rFonts w:ascii="仿宋" w:eastAsia="仿宋" w:hAnsi="仿宋"/>
          <w:sz w:val="32"/>
          <w:szCs w:val="32"/>
        </w:rPr>
        <w:t>——</w:t>
      </w:r>
      <w:r w:rsidRPr="00400875">
        <w:rPr>
          <w:rFonts w:ascii="仿宋" w:eastAsia="仿宋" w:hAnsi="仿宋" w:hint="eastAsia"/>
          <w:sz w:val="32"/>
          <w:szCs w:val="32"/>
        </w:rPr>
        <w:t>每种危险化学品实际存在量（单位：吨或立方米）</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i/>
          <w:iCs/>
          <w:sz w:val="32"/>
          <w:szCs w:val="32"/>
        </w:rPr>
        <w:t>Q</w:t>
      </w:r>
      <w:r w:rsidRPr="00400875">
        <w:rPr>
          <w:rFonts w:ascii="仿宋" w:eastAsia="仿宋" w:hAnsi="仿宋"/>
          <w:i/>
          <w:iCs/>
          <w:sz w:val="32"/>
          <w:szCs w:val="32"/>
          <w:vertAlign w:val="subscript"/>
        </w:rPr>
        <w:t>1</w:t>
      </w:r>
      <w:r w:rsidRPr="00400875">
        <w:rPr>
          <w:rFonts w:ascii="仿宋" w:eastAsia="仿宋" w:hAnsi="仿宋"/>
          <w:iCs/>
          <w:sz w:val="32"/>
          <w:szCs w:val="32"/>
        </w:rPr>
        <w:t>，</w:t>
      </w:r>
      <w:r w:rsidRPr="00400875">
        <w:rPr>
          <w:rFonts w:ascii="仿宋" w:eastAsia="仿宋" w:hAnsi="仿宋"/>
          <w:i/>
          <w:iCs/>
          <w:sz w:val="32"/>
          <w:szCs w:val="32"/>
        </w:rPr>
        <w:t>Q</w:t>
      </w:r>
      <w:r w:rsidRPr="00400875">
        <w:rPr>
          <w:rFonts w:ascii="仿宋" w:eastAsia="仿宋" w:hAnsi="仿宋"/>
          <w:i/>
          <w:iCs/>
          <w:sz w:val="32"/>
          <w:szCs w:val="32"/>
          <w:vertAlign w:val="subscript"/>
        </w:rPr>
        <w:t>2</w:t>
      </w:r>
      <w:r w:rsidRPr="00400875">
        <w:rPr>
          <w:rFonts w:ascii="仿宋" w:eastAsia="仿宋" w:hAnsi="仿宋"/>
          <w:iCs/>
          <w:sz w:val="32"/>
          <w:szCs w:val="32"/>
        </w:rPr>
        <w:t>，</w:t>
      </w:r>
      <w:r w:rsidRPr="00400875">
        <w:rPr>
          <w:rFonts w:ascii="仿宋" w:eastAsia="仿宋" w:hAnsi="仿宋" w:hint="eastAsia"/>
          <w:i/>
          <w:iCs/>
          <w:sz w:val="32"/>
          <w:szCs w:val="32"/>
        </w:rPr>
        <w:t>…</w:t>
      </w:r>
      <w:r w:rsidRPr="00400875">
        <w:rPr>
          <w:rFonts w:ascii="仿宋" w:eastAsia="仿宋" w:hAnsi="仿宋"/>
          <w:i/>
          <w:iCs/>
          <w:sz w:val="32"/>
          <w:szCs w:val="32"/>
        </w:rPr>
        <w:t>，</w:t>
      </w:r>
      <w:proofErr w:type="spellStart"/>
      <w:r w:rsidRPr="00400875">
        <w:rPr>
          <w:rFonts w:ascii="仿宋" w:eastAsia="仿宋" w:hAnsi="仿宋"/>
          <w:i/>
          <w:iCs/>
          <w:sz w:val="32"/>
          <w:szCs w:val="32"/>
        </w:rPr>
        <w:t>Q</w:t>
      </w:r>
      <w:r w:rsidRPr="00400875">
        <w:rPr>
          <w:rFonts w:ascii="仿宋" w:eastAsia="仿宋" w:hAnsi="仿宋"/>
          <w:i/>
          <w:iCs/>
          <w:sz w:val="32"/>
          <w:szCs w:val="32"/>
          <w:vertAlign w:val="subscript"/>
        </w:rPr>
        <w:t>n</w:t>
      </w:r>
      <w:proofErr w:type="spellEnd"/>
      <w:r w:rsidRPr="00400875">
        <w:rPr>
          <w:rFonts w:ascii="仿宋" w:eastAsia="仿宋" w:hAnsi="仿宋"/>
          <w:sz w:val="32"/>
          <w:szCs w:val="32"/>
        </w:rPr>
        <w:t>——</w:t>
      </w:r>
      <w:r w:rsidRPr="00400875">
        <w:rPr>
          <w:rFonts w:ascii="仿宋" w:eastAsia="仿宋" w:hAnsi="仿宋" w:hint="eastAsia"/>
          <w:sz w:val="32"/>
          <w:szCs w:val="32"/>
        </w:rPr>
        <w:t>与</w:t>
      </w:r>
      <w:proofErr w:type="gramStart"/>
      <w:r w:rsidRPr="00400875">
        <w:rPr>
          <w:rFonts w:ascii="仿宋" w:eastAsia="仿宋" w:hAnsi="仿宋" w:hint="eastAsia"/>
          <w:sz w:val="32"/>
          <w:szCs w:val="32"/>
        </w:rPr>
        <w:t>各危险</w:t>
      </w:r>
      <w:proofErr w:type="gramEnd"/>
      <w:r w:rsidRPr="00400875">
        <w:rPr>
          <w:rFonts w:ascii="仿宋" w:eastAsia="仿宋" w:hAnsi="仿宋" w:hint="eastAsia"/>
          <w:sz w:val="32"/>
          <w:szCs w:val="32"/>
        </w:rPr>
        <w:t>化学品相对应的基准量（单位：吨或立方米）；</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i/>
          <w:iCs/>
          <w:sz w:val="32"/>
          <w:szCs w:val="32"/>
        </w:rPr>
        <w:t>β</w:t>
      </w:r>
      <w:r w:rsidRPr="00400875">
        <w:rPr>
          <w:rFonts w:ascii="仿宋" w:eastAsia="仿宋" w:hAnsi="仿宋"/>
          <w:i/>
          <w:iCs/>
          <w:sz w:val="32"/>
          <w:szCs w:val="32"/>
          <w:vertAlign w:val="subscript"/>
        </w:rPr>
        <w:t>1</w:t>
      </w:r>
      <w:r w:rsidRPr="00400875">
        <w:rPr>
          <w:rFonts w:ascii="仿宋" w:eastAsia="仿宋" w:hAnsi="仿宋"/>
          <w:iCs/>
          <w:sz w:val="32"/>
          <w:szCs w:val="32"/>
        </w:rPr>
        <w:t>，</w:t>
      </w:r>
      <w:r w:rsidRPr="00400875">
        <w:rPr>
          <w:rFonts w:ascii="仿宋" w:eastAsia="仿宋" w:hAnsi="仿宋" w:hint="eastAsia"/>
          <w:i/>
          <w:iCs/>
          <w:sz w:val="32"/>
          <w:szCs w:val="32"/>
        </w:rPr>
        <w:t>β</w:t>
      </w:r>
      <w:r w:rsidRPr="00400875">
        <w:rPr>
          <w:rFonts w:ascii="仿宋" w:eastAsia="仿宋" w:hAnsi="仿宋"/>
          <w:i/>
          <w:iCs/>
          <w:sz w:val="32"/>
          <w:szCs w:val="32"/>
          <w:vertAlign w:val="subscript"/>
        </w:rPr>
        <w:t>2</w:t>
      </w:r>
      <w:r w:rsidRPr="00400875">
        <w:rPr>
          <w:rFonts w:ascii="仿宋" w:eastAsia="仿宋" w:hAnsi="仿宋"/>
          <w:iCs/>
          <w:sz w:val="32"/>
          <w:szCs w:val="32"/>
        </w:rPr>
        <w:t>，</w:t>
      </w:r>
      <w:r w:rsidRPr="00400875">
        <w:rPr>
          <w:rFonts w:ascii="仿宋" w:eastAsia="仿宋" w:hAnsi="仿宋" w:hint="eastAsia"/>
          <w:i/>
          <w:iCs/>
          <w:sz w:val="32"/>
          <w:szCs w:val="32"/>
        </w:rPr>
        <w:t>…</w:t>
      </w:r>
      <w:r w:rsidRPr="00400875">
        <w:rPr>
          <w:rFonts w:ascii="仿宋" w:eastAsia="仿宋" w:hAnsi="仿宋"/>
          <w:iCs/>
          <w:sz w:val="32"/>
          <w:szCs w:val="32"/>
        </w:rPr>
        <w:t>，</w:t>
      </w:r>
      <w:r w:rsidRPr="00400875">
        <w:rPr>
          <w:rFonts w:ascii="仿宋" w:eastAsia="仿宋" w:hAnsi="仿宋" w:hint="eastAsia"/>
          <w:i/>
          <w:iCs/>
          <w:sz w:val="32"/>
          <w:szCs w:val="32"/>
        </w:rPr>
        <w:t>β</w:t>
      </w:r>
      <w:r w:rsidRPr="00400875">
        <w:rPr>
          <w:rFonts w:ascii="仿宋" w:eastAsia="仿宋" w:hAnsi="仿宋"/>
          <w:i/>
          <w:iCs/>
          <w:sz w:val="32"/>
          <w:szCs w:val="32"/>
          <w:vertAlign w:val="subscript"/>
        </w:rPr>
        <w:t>n</w:t>
      </w:r>
      <w:r w:rsidRPr="00400875">
        <w:rPr>
          <w:rFonts w:ascii="仿宋" w:eastAsia="仿宋" w:hAnsi="仿宋"/>
          <w:sz w:val="32"/>
          <w:szCs w:val="32"/>
        </w:rPr>
        <w:t>——</w:t>
      </w:r>
      <w:r w:rsidRPr="00400875">
        <w:rPr>
          <w:rFonts w:ascii="仿宋" w:eastAsia="仿宋" w:hAnsi="仿宋" w:hint="eastAsia"/>
          <w:sz w:val="32"/>
          <w:szCs w:val="32"/>
        </w:rPr>
        <w:t>与</w:t>
      </w:r>
      <w:proofErr w:type="gramStart"/>
      <w:r w:rsidRPr="00400875">
        <w:rPr>
          <w:rFonts w:ascii="仿宋" w:eastAsia="仿宋" w:hAnsi="仿宋" w:hint="eastAsia"/>
          <w:sz w:val="32"/>
          <w:szCs w:val="32"/>
        </w:rPr>
        <w:t>各危险</w:t>
      </w:r>
      <w:proofErr w:type="gramEnd"/>
      <w:r w:rsidRPr="00400875">
        <w:rPr>
          <w:rFonts w:ascii="仿宋" w:eastAsia="仿宋" w:hAnsi="仿宋" w:hint="eastAsia"/>
          <w:sz w:val="32"/>
          <w:szCs w:val="32"/>
        </w:rPr>
        <w:t>化学品相对应的校正因子。</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sz w:val="32"/>
          <w:szCs w:val="32"/>
        </w:rPr>
        <w:t>5</w:t>
      </w:r>
      <w:r w:rsidRPr="00400875">
        <w:rPr>
          <w:rFonts w:ascii="仿宋" w:eastAsia="仿宋" w:hAnsi="仿宋" w:hint="eastAsia"/>
          <w:sz w:val="32"/>
          <w:szCs w:val="32"/>
        </w:rPr>
        <w:t>．确定外部安全防护距离。</w:t>
      </w:r>
    </w:p>
    <w:p w:rsidR="00A11442" w:rsidRPr="00400875" w:rsidRDefault="00A11442" w:rsidP="00400875">
      <w:pPr>
        <w:adjustRightInd w:val="0"/>
        <w:snapToGrid w:val="0"/>
        <w:spacing w:line="560" w:lineRule="exact"/>
        <w:rPr>
          <w:rFonts w:ascii="仿宋" w:eastAsia="仿宋" w:hAnsi="仿宋"/>
          <w:sz w:val="32"/>
          <w:szCs w:val="32"/>
        </w:rPr>
      </w:pPr>
      <w:r w:rsidRPr="00400875">
        <w:rPr>
          <w:rFonts w:ascii="仿宋" w:eastAsia="仿宋" w:hAnsi="仿宋" w:hint="eastAsia"/>
          <w:sz w:val="32"/>
          <w:szCs w:val="32"/>
        </w:rPr>
        <w:t>通过</w:t>
      </w:r>
      <w:r w:rsidRPr="00400875">
        <w:rPr>
          <w:rFonts w:ascii="仿宋" w:eastAsia="仿宋" w:hAnsi="仿宋"/>
          <w:sz w:val="32"/>
          <w:szCs w:val="32"/>
        </w:rPr>
        <w:t>查表3</w:t>
      </w:r>
      <w:r w:rsidRPr="00400875">
        <w:rPr>
          <w:rFonts w:ascii="仿宋" w:eastAsia="仿宋" w:hAnsi="仿宋" w:hint="eastAsia"/>
          <w:sz w:val="32"/>
          <w:szCs w:val="32"/>
        </w:rPr>
        <w:t>，确定危险化学品生产、储存装置与防护目标间的外部安全防护距离。</w:t>
      </w:r>
    </w:p>
    <w:p w:rsidR="00A11442" w:rsidRPr="00400875" w:rsidRDefault="00A11442" w:rsidP="00400875">
      <w:pPr>
        <w:pStyle w:val="a7"/>
        <w:adjustRightInd w:val="0"/>
        <w:snapToGrid w:val="0"/>
        <w:rPr>
          <w:rFonts w:ascii="仿宋" w:hAnsi="仿宋"/>
          <w:sz w:val="32"/>
          <w:szCs w:val="32"/>
        </w:rPr>
      </w:pPr>
      <w:r w:rsidRPr="00400875">
        <w:rPr>
          <w:rFonts w:ascii="仿宋" w:hAnsi="仿宋" w:hint="eastAsia"/>
          <w:sz w:val="32"/>
          <w:szCs w:val="32"/>
        </w:rPr>
        <w:t>表</w:t>
      </w:r>
      <w:r w:rsidRPr="00400875">
        <w:rPr>
          <w:rFonts w:ascii="仿宋" w:hAnsi="仿宋"/>
          <w:sz w:val="32"/>
          <w:szCs w:val="32"/>
        </w:rPr>
        <w:t xml:space="preserve">3 </w:t>
      </w:r>
      <w:r w:rsidRPr="00400875">
        <w:rPr>
          <w:rFonts w:ascii="仿宋" w:hAnsi="仿宋" w:hint="eastAsia"/>
          <w:sz w:val="32"/>
          <w:szCs w:val="32"/>
        </w:rPr>
        <w:t>危险指数与外部安全防护距离对照表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098"/>
        <w:gridCol w:w="2098"/>
        <w:gridCol w:w="1702"/>
        <w:gridCol w:w="2494"/>
      </w:tblGrid>
      <w:tr w:rsidR="00A11442" w:rsidRPr="00400875" w:rsidTr="004A7938">
        <w:trPr>
          <w:trHeight w:val="390"/>
          <w:jc w:val="center"/>
        </w:trPr>
        <w:tc>
          <w:tcPr>
            <w:tcW w:w="2098" w:type="dxa"/>
            <w:tcBorders>
              <w:top w:val="single" w:sz="12" w:space="0" w:color="auto"/>
              <w:left w:val="single" w:sz="12" w:space="0" w:color="auto"/>
              <w:bottom w:val="single" w:sz="4"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危险指数</w:t>
            </w:r>
          </w:p>
        </w:tc>
        <w:tc>
          <w:tcPr>
            <w:tcW w:w="2098" w:type="dxa"/>
            <w:tcBorders>
              <w:top w:val="single" w:sz="12" w:space="0" w:color="auto"/>
              <w:left w:val="single" w:sz="4" w:space="0" w:color="auto"/>
              <w:bottom w:val="single" w:sz="4"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危险程度</w:t>
            </w:r>
          </w:p>
        </w:tc>
        <w:tc>
          <w:tcPr>
            <w:tcW w:w="1702" w:type="dxa"/>
            <w:tcBorders>
              <w:top w:val="single" w:sz="12" w:space="0" w:color="auto"/>
              <w:left w:val="single" w:sz="4" w:space="0" w:color="auto"/>
              <w:bottom w:val="single" w:sz="4"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标识</w:t>
            </w:r>
          </w:p>
        </w:tc>
        <w:tc>
          <w:tcPr>
            <w:tcW w:w="2494" w:type="dxa"/>
            <w:tcBorders>
              <w:top w:val="single" w:sz="12" w:space="0" w:color="auto"/>
              <w:left w:val="single" w:sz="4" w:space="0" w:color="auto"/>
              <w:bottom w:val="single" w:sz="4"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外部安全防护距离</w:t>
            </w:r>
            <w:r w:rsidRPr="00400875">
              <w:rPr>
                <w:rFonts w:ascii="仿宋" w:hAnsi="仿宋"/>
                <w:sz w:val="32"/>
                <w:szCs w:val="32"/>
              </w:rPr>
              <w:t>（</w:t>
            </w:r>
            <w:r w:rsidRPr="00400875">
              <w:rPr>
                <w:rFonts w:ascii="仿宋" w:hAnsi="仿宋" w:hint="eastAsia"/>
                <w:sz w:val="32"/>
                <w:szCs w:val="32"/>
              </w:rPr>
              <w:t>米</w:t>
            </w:r>
            <w:r w:rsidRPr="00400875">
              <w:rPr>
                <w:rFonts w:ascii="仿宋" w:hAnsi="仿宋"/>
                <w:sz w:val="32"/>
                <w:szCs w:val="32"/>
              </w:rPr>
              <w:t>）</w:t>
            </w:r>
          </w:p>
        </w:tc>
      </w:tr>
      <w:tr w:rsidR="00A11442" w:rsidRPr="00400875" w:rsidTr="004A7938">
        <w:trPr>
          <w:trHeight w:val="390"/>
          <w:jc w:val="center"/>
        </w:trPr>
        <w:tc>
          <w:tcPr>
            <w:tcW w:w="2098" w:type="dxa"/>
            <w:tcBorders>
              <w:top w:val="single" w:sz="4" w:space="0" w:color="auto"/>
              <w:left w:val="single" w:sz="12" w:space="0" w:color="auto"/>
              <w:bottom w:val="single" w:sz="4"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i/>
                <w:sz w:val="32"/>
                <w:szCs w:val="32"/>
              </w:rPr>
              <w:t>F</w:t>
            </w:r>
            <w:r w:rsidRPr="00400875">
              <w:rPr>
                <w:rFonts w:ascii="仿宋" w:hAnsi="仿宋" w:hint="eastAsia"/>
                <w:sz w:val="32"/>
                <w:szCs w:val="32"/>
              </w:rPr>
              <w:t>＜</w:t>
            </w:r>
            <w:r w:rsidRPr="00400875">
              <w:rPr>
                <w:rFonts w:ascii="仿宋" w:hAnsi="仿宋"/>
                <w:sz w:val="32"/>
                <w:szCs w:val="32"/>
              </w:rPr>
              <w:t>10</w:t>
            </w:r>
          </w:p>
        </w:tc>
        <w:tc>
          <w:tcPr>
            <w:tcW w:w="2098" w:type="dxa"/>
            <w:tcBorders>
              <w:top w:val="single" w:sz="4" w:space="0" w:color="auto"/>
              <w:left w:val="single" w:sz="4" w:space="0" w:color="auto"/>
              <w:bottom w:val="single" w:sz="4"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较轻</w:t>
            </w:r>
          </w:p>
        </w:tc>
        <w:tc>
          <w:tcPr>
            <w:tcW w:w="1702" w:type="dxa"/>
            <w:tcBorders>
              <w:top w:val="single" w:sz="4" w:space="0" w:color="auto"/>
              <w:left w:val="single" w:sz="4" w:space="0" w:color="auto"/>
              <w:bottom w:val="single" w:sz="4"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Ⅰ</w:t>
            </w:r>
          </w:p>
        </w:tc>
        <w:tc>
          <w:tcPr>
            <w:tcW w:w="2494" w:type="dxa"/>
            <w:tcBorders>
              <w:top w:val="single" w:sz="4" w:space="0" w:color="auto"/>
              <w:left w:val="single" w:sz="4" w:space="0" w:color="auto"/>
              <w:bottom w:val="single" w:sz="4"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40</w:t>
            </w:r>
          </w:p>
        </w:tc>
      </w:tr>
      <w:tr w:rsidR="00A11442" w:rsidRPr="00400875" w:rsidTr="004A7938">
        <w:trPr>
          <w:trHeight w:val="390"/>
          <w:jc w:val="center"/>
        </w:trPr>
        <w:tc>
          <w:tcPr>
            <w:tcW w:w="2098" w:type="dxa"/>
            <w:tcBorders>
              <w:top w:val="single" w:sz="4" w:space="0" w:color="auto"/>
              <w:left w:val="single" w:sz="12" w:space="0" w:color="auto"/>
              <w:bottom w:val="single" w:sz="4"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w:t>
            </w:r>
            <w:r w:rsidRPr="00400875">
              <w:rPr>
                <w:rFonts w:ascii="仿宋" w:hAnsi="仿宋" w:hint="eastAsia"/>
                <w:sz w:val="32"/>
                <w:szCs w:val="32"/>
              </w:rPr>
              <w:t>≤</w:t>
            </w:r>
            <w:r w:rsidRPr="00400875">
              <w:rPr>
                <w:rFonts w:ascii="仿宋" w:hAnsi="仿宋"/>
                <w:i/>
                <w:sz w:val="32"/>
                <w:szCs w:val="32"/>
              </w:rPr>
              <w:t>F</w:t>
            </w:r>
            <w:r w:rsidRPr="00400875">
              <w:rPr>
                <w:rFonts w:ascii="仿宋" w:hAnsi="仿宋" w:hint="eastAsia"/>
                <w:sz w:val="32"/>
                <w:szCs w:val="32"/>
              </w:rPr>
              <w:t>＜</w:t>
            </w:r>
            <w:r w:rsidRPr="00400875">
              <w:rPr>
                <w:rFonts w:ascii="仿宋" w:hAnsi="仿宋"/>
                <w:sz w:val="32"/>
                <w:szCs w:val="32"/>
              </w:rPr>
              <w:t>100</w:t>
            </w:r>
          </w:p>
        </w:tc>
        <w:tc>
          <w:tcPr>
            <w:tcW w:w="2098" w:type="dxa"/>
            <w:tcBorders>
              <w:top w:val="single" w:sz="4" w:space="0" w:color="auto"/>
              <w:left w:val="single" w:sz="4" w:space="0" w:color="auto"/>
              <w:bottom w:val="single" w:sz="4"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中等</w:t>
            </w:r>
          </w:p>
        </w:tc>
        <w:tc>
          <w:tcPr>
            <w:tcW w:w="1702" w:type="dxa"/>
            <w:tcBorders>
              <w:top w:val="single" w:sz="4" w:space="0" w:color="auto"/>
              <w:left w:val="single" w:sz="4" w:space="0" w:color="auto"/>
              <w:bottom w:val="single" w:sz="4"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Ⅱ</w:t>
            </w:r>
          </w:p>
        </w:tc>
        <w:tc>
          <w:tcPr>
            <w:tcW w:w="2494" w:type="dxa"/>
            <w:tcBorders>
              <w:top w:val="single" w:sz="4" w:space="0" w:color="auto"/>
              <w:left w:val="single" w:sz="4" w:space="0" w:color="auto"/>
              <w:bottom w:val="single" w:sz="4"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50</w:t>
            </w:r>
          </w:p>
        </w:tc>
      </w:tr>
      <w:tr w:rsidR="00A11442" w:rsidRPr="00400875" w:rsidTr="004A7938">
        <w:trPr>
          <w:trHeight w:val="390"/>
          <w:jc w:val="center"/>
        </w:trPr>
        <w:tc>
          <w:tcPr>
            <w:tcW w:w="2098" w:type="dxa"/>
            <w:tcBorders>
              <w:top w:val="single" w:sz="4" w:space="0" w:color="auto"/>
              <w:left w:val="single" w:sz="12" w:space="0" w:color="auto"/>
              <w:bottom w:val="single" w:sz="4"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100</w:t>
            </w:r>
            <w:r w:rsidRPr="00400875">
              <w:rPr>
                <w:rFonts w:ascii="仿宋" w:hAnsi="仿宋" w:hint="eastAsia"/>
                <w:sz w:val="32"/>
                <w:szCs w:val="32"/>
              </w:rPr>
              <w:t>≤</w:t>
            </w:r>
            <w:r w:rsidRPr="00400875">
              <w:rPr>
                <w:rFonts w:ascii="仿宋" w:hAnsi="仿宋"/>
                <w:i/>
                <w:sz w:val="32"/>
                <w:szCs w:val="32"/>
              </w:rPr>
              <w:t>F</w:t>
            </w:r>
            <w:r w:rsidRPr="00400875">
              <w:rPr>
                <w:rFonts w:ascii="仿宋" w:hAnsi="仿宋" w:hint="eastAsia"/>
                <w:sz w:val="32"/>
                <w:szCs w:val="32"/>
              </w:rPr>
              <w:t>＜</w:t>
            </w:r>
            <w:r w:rsidRPr="00400875">
              <w:rPr>
                <w:rFonts w:ascii="仿宋" w:hAnsi="仿宋"/>
                <w:sz w:val="32"/>
                <w:szCs w:val="32"/>
              </w:rPr>
              <w:t>1000</w:t>
            </w:r>
          </w:p>
        </w:tc>
        <w:tc>
          <w:tcPr>
            <w:tcW w:w="2098" w:type="dxa"/>
            <w:tcBorders>
              <w:top w:val="single" w:sz="4" w:space="0" w:color="auto"/>
              <w:left w:val="single" w:sz="4" w:space="0" w:color="auto"/>
              <w:bottom w:val="single" w:sz="4"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很大</w:t>
            </w:r>
          </w:p>
        </w:tc>
        <w:tc>
          <w:tcPr>
            <w:tcW w:w="1702" w:type="dxa"/>
            <w:tcBorders>
              <w:top w:val="single" w:sz="4" w:space="0" w:color="auto"/>
              <w:left w:val="single" w:sz="4" w:space="0" w:color="auto"/>
              <w:bottom w:val="single" w:sz="4"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Ⅲ</w:t>
            </w:r>
          </w:p>
        </w:tc>
        <w:tc>
          <w:tcPr>
            <w:tcW w:w="2494" w:type="dxa"/>
            <w:tcBorders>
              <w:top w:val="single" w:sz="4" w:space="0" w:color="auto"/>
              <w:left w:val="single" w:sz="4" w:space="0" w:color="auto"/>
              <w:bottom w:val="single" w:sz="4"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70</w:t>
            </w:r>
          </w:p>
        </w:tc>
      </w:tr>
      <w:tr w:rsidR="00A11442" w:rsidRPr="00400875" w:rsidTr="004A7938">
        <w:trPr>
          <w:trHeight w:val="390"/>
          <w:jc w:val="center"/>
        </w:trPr>
        <w:tc>
          <w:tcPr>
            <w:tcW w:w="2098" w:type="dxa"/>
            <w:tcBorders>
              <w:top w:val="single" w:sz="4" w:space="0" w:color="auto"/>
              <w:left w:val="single" w:sz="12" w:space="0" w:color="auto"/>
              <w:bottom w:val="single" w:sz="12"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i/>
                <w:sz w:val="32"/>
                <w:szCs w:val="32"/>
              </w:rPr>
              <w:t>F</w:t>
            </w:r>
            <w:r w:rsidRPr="00400875">
              <w:rPr>
                <w:rFonts w:ascii="仿宋" w:hAnsi="仿宋" w:hint="eastAsia"/>
                <w:sz w:val="32"/>
                <w:szCs w:val="32"/>
              </w:rPr>
              <w:t>≥</w:t>
            </w:r>
            <w:r w:rsidRPr="00400875">
              <w:rPr>
                <w:rFonts w:ascii="仿宋" w:hAnsi="仿宋"/>
                <w:sz w:val="32"/>
                <w:szCs w:val="32"/>
              </w:rPr>
              <w:t>1000</w:t>
            </w:r>
          </w:p>
        </w:tc>
        <w:tc>
          <w:tcPr>
            <w:tcW w:w="2098" w:type="dxa"/>
            <w:tcBorders>
              <w:top w:val="single" w:sz="4" w:space="0" w:color="auto"/>
              <w:left w:val="single" w:sz="4" w:space="0" w:color="auto"/>
              <w:bottom w:val="single" w:sz="12"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非常大</w:t>
            </w:r>
          </w:p>
        </w:tc>
        <w:tc>
          <w:tcPr>
            <w:tcW w:w="1702" w:type="dxa"/>
            <w:tcBorders>
              <w:top w:val="single" w:sz="4" w:space="0" w:color="auto"/>
              <w:left w:val="single" w:sz="4" w:space="0" w:color="auto"/>
              <w:bottom w:val="single" w:sz="12" w:space="0" w:color="auto"/>
              <w:right w:val="single" w:sz="4"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hint="eastAsia"/>
                <w:sz w:val="32"/>
                <w:szCs w:val="32"/>
              </w:rPr>
              <w:t>Ⅳ</w:t>
            </w:r>
          </w:p>
        </w:tc>
        <w:tc>
          <w:tcPr>
            <w:tcW w:w="2494" w:type="dxa"/>
            <w:tcBorders>
              <w:top w:val="single" w:sz="4" w:space="0" w:color="auto"/>
              <w:left w:val="single" w:sz="4" w:space="0" w:color="auto"/>
              <w:bottom w:val="single" w:sz="12" w:space="0" w:color="auto"/>
              <w:right w:val="single" w:sz="12" w:space="0" w:color="auto"/>
            </w:tcBorders>
            <w:vAlign w:val="center"/>
          </w:tcPr>
          <w:p w:rsidR="00A11442" w:rsidRPr="00400875" w:rsidRDefault="00A11442" w:rsidP="00400875">
            <w:pPr>
              <w:pStyle w:val="aa"/>
              <w:adjustRightInd w:val="0"/>
              <w:snapToGrid w:val="0"/>
              <w:spacing w:line="560" w:lineRule="exact"/>
              <w:rPr>
                <w:rFonts w:ascii="仿宋" w:hAnsi="仿宋"/>
                <w:sz w:val="32"/>
                <w:szCs w:val="32"/>
              </w:rPr>
            </w:pPr>
            <w:r w:rsidRPr="00400875">
              <w:rPr>
                <w:rFonts w:ascii="仿宋" w:hAnsi="仿宋"/>
                <w:sz w:val="32"/>
                <w:szCs w:val="32"/>
              </w:rPr>
              <w:t>80</w:t>
            </w:r>
          </w:p>
        </w:tc>
      </w:tr>
      <w:bookmarkEnd w:id="5"/>
    </w:tbl>
    <w:p w:rsidR="00A11442" w:rsidRPr="00400875" w:rsidRDefault="00A11442" w:rsidP="00400875">
      <w:pPr>
        <w:adjustRightInd w:val="0"/>
        <w:snapToGrid w:val="0"/>
        <w:spacing w:line="560" w:lineRule="exact"/>
        <w:rPr>
          <w:rFonts w:ascii="仿宋" w:eastAsia="仿宋" w:hAnsi="仿宋"/>
          <w:sz w:val="32"/>
          <w:szCs w:val="32"/>
        </w:rPr>
      </w:pPr>
    </w:p>
    <w:p w:rsidR="009F5C09" w:rsidRPr="00400875" w:rsidRDefault="009F5C09" w:rsidP="00400875">
      <w:pPr>
        <w:adjustRightInd w:val="0"/>
        <w:snapToGrid w:val="0"/>
        <w:spacing w:line="560" w:lineRule="exact"/>
        <w:rPr>
          <w:rFonts w:ascii="仿宋" w:eastAsia="仿宋" w:hAnsi="仿宋"/>
          <w:sz w:val="32"/>
          <w:szCs w:val="32"/>
        </w:rPr>
      </w:pPr>
    </w:p>
    <w:sectPr w:rsidR="009F5C09" w:rsidRPr="00400875" w:rsidSect="00297787">
      <w:footerReference w:type="default" r:id="rId22"/>
      <w:pgSz w:w="11906" w:h="16838"/>
      <w:pgMar w:top="1134" w:right="1134" w:bottom="1134" w:left="1134" w:header="567" w:footer="794"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68F" w:rsidRDefault="008F268F" w:rsidP="00297787">
      <w:r>
        <w:separator/>
      </w:r>
    </w:p>
  </w:endnote>
  <w:endnote w:type="continuationSeparator" w:id="0">
    <w:p w:rsidR="008F268F" w:rsidRDefault="008F268F" w:rsidP="002977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75" w:rsidRDefault="00400875" w:rsidP="00400875">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75" w:rsidRDefault="00400875" w:rsidP="00400875">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75" w:rsidRDefault="00400875" w:rsidP="00400875">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2E" w:rsidRDefault="00132583">
    <w:pPr>
      <w:pStyle w:val="a6"/>
      <w:ind w:firstLine="360"/>
      <w:jc w:val="center"/>
    </w:pPr>
    <w:r>
      <w:rPr>
        <w:noProof/>
      </w:rPr>
      <w:pict>
        <v:shapetype id="_x0000_t202" coordsize="21600,21600" o:spt="202" path="m,l,21600r21600,l21600,xe">
          <v:stroke joinstyle="miter"/>
          <v:path gradientshapeok="t" o:connecttype="rect"/>
        </v:shapetype>
        <v:shape id="文本框 8" o:spid="_x0000_s4097" type="#_x0000_t202" style="position:absolute;left:0;text-align:left;margin-left:-27.1pt;margin-top:0;width:34.7pt;height:28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" filled="f" stroked="f">
          <v:textbox style="mso-fit-shape-to-text:t" inset="0,0,0,0">
            <w:txbxContent>
              <w:p w:rsidR="0093642E" w:rsidRDefault="00132583">
                <w:pPr>
                  <w:snapToGrid w:val="0"/>
                  <w:rPr>
                    <w:rFonts w:ascii="宋体" w:eastAsia="宋体" w:hAnsi="宋体" w:cs="宋体"/>
                    <w:sz w:val="30"/>
                    <w:szCs w:val="30"/>
                  </w:rPr>
                </w:pPr>
                <w:r>
                  <w:rPr>
                    <w:rFonts w:ascii="宋体" w:eastAsia="宋体" w:hAnsi="宋体" w:cs="宋体" w:hint="eastAsia"/>
                    <w:sz w:val="30"/>
                    <w:szCs w:val="30"/>
                  </w:rPr>
                  <w:fldChar w:fldCharType="begin"/>
                </w:r>
                <w:r w:rsidR="00A11442">
                  <w:rPr>
                    <w:rFonts w:ascii="宋体" w:eastAsia="宋体" w:hAnsi="宋体" w:cs="宋体" w:hint="eastAsia"/>
                    <w:sz w:val="30"/>
                    <w:szCs w:val="30"/>
                  </w:rPr>
                  <w:instrText xml:space="preserve"> PAGE  \* MERGEFORMAT </w:instrText>
                </w:r>
                <w:r>
                  <w:rPr>
                    <w:rFonts w:ascii="宋体" w:eastAsia="宋体" w:hAnsi="宋体" w:cs="宋体" w:hint="eastAsia"/>
                    <w:sz w:val="30"/>
                    <w:szCs w:val="30"/>
                  </w:rPr>
                  <w:fldChar w:fldCharType="separate"/>
                </w:r>
                <w:r w:rsidR="00A3631F" w:rsidRPr="00A3631F">
                  <w:rPr>
                    <w:rFonts w:ascii="Times New Roman" w:eastAsia="仿宋_GB2312" w:hAnsi="Times New Roman" w:cs="Times New Roman"/>
                    <w:noProof/>
                    <w:sz w:val="32"/>
                  </w:rPr>
                  <w:t>- 3 -</w:t>
                </w:r>
                <w:r>
                  <w:rPr>
                    <w:rFonts w:ascii="宋体" w:eastAsia="宋体" w:hAnsi="宋体" w:cs="宋体" w:hint="eastAsia"/>
                    <w:sz w:val="30"/>
                    <w:szCs w:val="3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68F" w:rsidRDefault="008F268F" w:rsidP="00297787">
      <w:r>
        <w:separator/>
      </w:r>
    </w:p>
  </w:footnote>
  <w:footnote w:type="continuationSeparator" w:id="0">
    <w:p w:rsidR="008F268F" w:rsidRDefault="008F268F" w:rsidP="00297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75" w:rsidRDefault="00400875" w:rsidP="00400875">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75" w:rsidRPr="00A3631F" w:rsidRDefault="00400875" w:rsidP="00A3631F">
    <w:pPr>
      <w:pStyle w:val="ab"/>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75" w:rsidRDefault="00400875" w:rsidP="00400875">
    <w:pPr>
      <w:pStyle w:val="ab"/>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3EE1"/>
    <w:rsid w:val="00132583"/>
    <w:rsid w:val="00297787"/>
    <w:rsid w:val="00400875"/>
    <w:rsid w:val="006F3EE1"/>
    <w:rsid w:val="008F268F"/>
    <w:rsid w:val="009F5C09"/>
    <w:rsid w:val="00A11442"/>
    <w:rsid w:val="00A36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87"/>
    <w:pPr>
      <w:widowControl w:val="0"/>
      <w:jc w:val="both"/>
    </w:pPr>
  </w:style>
  <w:style w:type="paragraph" w:styleId="1">
    <w:name w:val="heading 1"/>
    <w:basedOn w:val="a"/>
    <w:next w:val="a"/>
    <w:link w:val="1Char"/>
    <w:uiPriority w:val="9"/>
    <w:qFormat/>
    <w:rsid w:val="00A11442"/>
    <w:pPr>
      <w:keepNext/>
      <w:keepLines/>
      <w:ind w:firstLineChars="200" w:firstLine="643"/>
      <w:jc w:val="left"/>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
    <w:qFormat/>
    <w:rsid w:val="00A11442"/>
    <w:pPr>
      <w:keepNext/>
      <w:keepLines/>
      <w:spacing w:line="560" w:lineRule="exact"/>
      <w:ind w:firstLineChars="200" w:firstLine="643"/>
      <w:jc w:val="left"/>
      <w:outlineLvl w:val="1"/>
    </w:pPr>
    <w:rPr>
      <w:rFonts w:ascii="楷体" w:eastAsia="楷体" w:hAnsi="楷体" w:cs="Times New Roman"/>
      <w:b/>
      <w:bCs/>
      <w:kern w:val="0"/>
      <w:sz w:val="32"/>
      <w:szCs w:val="32"/>
    </w:rPr>
  </w:style>
  <w:style w:type="paragraph" w:styleId="3">
    <w:name w:val="heading 3"/>
    <w:basedOn w:val="a"/>
    <w:next w:val="a"/>
    <w:link w:val="3Char"/>
    <w:uiPriority w:val="9"/>
    <w:qFormat/>
    <w:rsid w:val="00A11442"/>
    <w:pPr>
      <w:keepNext/>
      <w:keepLines/>
      <w:spacing w:line="560" w:lineRule="exact"/>
      <w:ind w:left="482" w:firstLineChars="200" w:firstLine="640"/>
      <w:jc w:val="left"/>
      <w:outlineLvl w:val="2"/>
    </w:pPr>
    <w:rPr>
      <w:rFonts w:ascii="Times New Roman" w:eastAsia="宋体" w:hAnsi="Times New Roman" w:cs="Times New Roman"/>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1442"/>
    <w:rPr>
      <w:rFonts w:ascii="Times New Roman" w:eastAsia="黑体" w:hAnsi="Times New Roman" w:cs="Times New Roman"/>
      <w:b/>
      <w:bCs/>
      <w:kern w:val="44"/>
      <w:sz w:val="32"/>
      <w:szCs w:val="32"/>
    </w:rPr>
  </w:style>
  <w:style w:type="character" w:customStyle="1" w:styleId="2Char">
    <w:name w:val="标题 2 Char"/>
    <w:basedOn w:val="a0"/>
    <w:link w:val="2"/>
    <w:uiPriority w:val="9"/>
    <w:rsid w:val="00A11442"/>
    <w:rPr>
      <w:rFonts w:ascii="楷体" w:eastAsia="楷体" w:hAnsi="楷体" w:cs="Times New Roman"/>
      <w:b/>
      <w:bCs/>
      <w:kern w:val="0"/>
      <w:sz w:val="32"/>
      <w:szCs w:val="32"/>
    </w:rPr>
  </w:style>
  <w:style w:type="character" w:customStyle="1" w:styleId="3Char">
    <w:name w:val="标题 3 Char"/>
    <w:basedOn w:val="a0"/>
    <w:link w:val="3"/>
    <w:uiPriority w:val="9"/>
    <w:rsid w:val="00A11442"/>
    <w:rPr>
      <w:rFonts w:ascii="Times New Roman" w:eastAsia="宋体" w:hAnsi="Times New Roman" w:cs="Times New Roman"/>
      <w:b/>
      <w:bCs/>
      <w:kern w:val="0"/>
      <w:sz w:val="28"/>
      <w:szCs w:val="32"/>
    </w:rPr>
  </w:style>
  <w:style w:type="character" w:styleId="a3">
    <w:name w:val="annotation reference"/>
    <w:uiPriority w:val="99"/>
    <w:unhideWhenUsed/>
    <w:rsid w:val="00A11442"/>
    <w:rPr>
      <w:sz w:val="21"/>
      <w:szCs w:val="21"/>
    </w:rPr>
  </w:style>
  <w:style w:type="character" w:customStyle="1" w:styleId="Char">
    <w:name w:val="文档结构图 Char"/>
    <w:link w:val="a4"/>
    <w:uiPriority w:val="99"/>
    <w:rsid w:val="00A11442"/>
    <w:rPr>
      <w:rFonts w:ascii="宋体" w:hAnsi="Times New Roman"/>
      <w:sz w:val="18"/>
      <w:szCs w:val="18"/>
    </w:rPr>
  </w:style>
  <w:style w:type="character" w:customStyle="1" w:styleId="CharChar">
    <w:name w:val="表标题 Char Char"/>
    <w:locked/>
    <w:rsid w:val="00A11442"/>
    <w:rPr>
      <w:rFonts w:ascii="Times New Roman" w:eastAsia="仿宋_GB2312" w:hAnsi="Times New Roman" w:cs="Times New Roman" w:hint="default"/>
      <w:b/>
      <w:bCs/>
      <w:sz w:val="24"/>
      <w:szCs w:val="18"/>
    </w:rPr>
  </w:style>
  <w:style w:type="character" w:customStyle="1" w:styleId="2Char0">
    <w:name w:val="表内容2 Char"/>
    <w:link w:val="20"/>
    <w:locked/>
    <w:rsid w:val="00A11442"/>
    <w:rPr>
      <w:rFonts w:ascii="Times New Roman" w:eastAsia="仿宋_GB2312" w:hAnsi="Times New Roman"/>
      <w:sz w:val="28"/>
      <w:szCs w:val="18"/>
    </w:rPr>
  </w:style>
  <w:style w:type="character" w:customStyle="1" w:styleId="Char0">
    <w:name w:val="批注文字 Char"/>
    <w:uiPriority w:val="99"/>
    <w:semiHidden/>
    <w:rsid w:val="00A11442"/>
    <w:rPr>
      <w:rFonts w:ascii="Times New Roman" w:eastAsia="仿宋_GB2312" w:hAnsi="Times New Roman"/>
      <w:sz w:val="24"/>
    </w:rPr>
  </w:style>
  <w:style w:type="character" w:customStyle="1" w:styleId="Char1">
    <w:name w:val="批注框文本 Char"/>
    <w:link w:val="a5"/>
    <w:uiPriority w:val="99"/>
    <w:rsid w:val="00A11442"/>
    <w:rPr>
      <w:rFonts w:ascii="Times New Roman" w:eastAsia="仿宋_GB2312" w:hAnsi="Times New Roman"/>
      <w:sz w:val="18"/>
      <w:szCs w:val="18"/>
    </w:rPr>
  </w:style>
  <w:style w:type="character" w:customStyle="1" w:styleId="Char2">
    <w:name w:val="页脚 Char"/>
    <w:link w:val="a6"/>
    <w:uiPriority w:val="99"/>
    <w:rsid w:val="00A11442"/>
    <w:rPr>
      <w:sz w:val="18"/>
      <w:szCs w:val="18"/>
    </w:rPr>
  </w:style>
  <w:style w:type="character" w:customStyle="1" w:styleId="Char3">
    <w:name w:val="表标题 Char"/>
    <w:link w:val="a7"/>
    <w:locked/>
    <w:rsid w:val="00A11442"/>
    <w:rPr>
      <w:rFonts w:ascii="Times New Roman" w:eastAsia="仿宋" w:hAnsi="Times New Roman"/>
      <w:b/>
      <w:bCs/>
      <w:sz w:val="28"/>
      <w:szCs w:val="18"/>
    </w:rPr>
  </w:style>
  <w:style w:type="character" w:customStyle="1" w:styleId="CharChar0">
    <w:name w:val="表内容 Char Char"/>
    <w:locked/>
    <w:rsid w:val="00A11442"/>
    <w:rPr>
      <w:rFonts w:ascii="Times New Roman" w:eastAsia="仿宋_GB2312" w:hAnsi="Times New Roman" w:cs="Times New Roman" w:hint="default"/>
      <w:szCs w:val="21"/>
    </w:rPr>
  </w:style>
  <w:style w:type="character" w:customStyle="1" w:styleId="Char4">
    <w:name w:val="批注主题 Char"/>
    <w:link w:val="a8"/>
    <w:uiPriority w:val="99"/>
    <w:rsid w:val="00A11442"/>
    <w:rPr>
      <w:rFonts w:ascii="Times New Roman" w:eastAsia="仿宋_GB2312" w:hAnsi="Times New Roman"/>
      <w:b/>
      <w:bCs/>
      <w:sz w:val="24"/>
    </w:rPr>
  </w:style>
  <w:style w:type="character" w:customStyle="1" w:styleId="Char5">
    <w:name w:val="公式 Char"/>
    <w:link w:val="a9"/>
    <w:locked/>
    <w:rsid w:val="00A11442"/>
    <w:rPr>
      <w:rFonts w:ascii="Times New Roman" w:eastAsia="仿宋_GB2312" w:hAnsi="Times New Roman"/>
      <w:sz w:val="28"/>
      <w:szCs w:val="28"/>
    </w:rPr>
  </w:style>
  <w:style w:type="character" w:customStyle="1" w:styleId="Char6">
    <w:name w:val="表内容 Char"/>
    <w:link w:val="aa"/>
    <w:uiPriority w:val="99"/>
    <w:locked/>
    <w:rsid w:val="00A11442"/>
    <w:rPr>
      <w:rFonts w:ascii="Times New Roman" w:eastAsia="仿宋" w:hAnsi="Times New Roman"/>
      <w:sz w:val="24"/>
      <w:szCs w:val="24"/>
    </w:rPr>
  </w:style>
  <w:style w:type="character" w:customStyle="1" w:styleId="Char7">
    <w:name w:val="页眉 Char"/>
    <w:link w:val="ab"/>
    <w:uiPriority w:val="99"/>
    <w:rsid w:val="00A11442"/>
    <w:rPr>
      <w:sz w:val="18"/>
      <w:szCs w:val="18"/>
    </w:rPr>
  </w:style>
  <w:style w:type="character" w:customStyle="1" w:styleId="Char8">
    <w:name w:val="标题 Char"/>
    <w:link w:val="ac"/>
    <w:uiPriority w:val="10"/>
    <w:rsid w:val="00A11442"/>
    <w:rPr>
      <w:rFonts w:ascii="Calibri Light" w:eastAsia="黑体" w:hAnsi="Calibri Light"/>
      <w:b/>
      <w:bCs/>
      <w:sz w:val="44"/>
      <w:szCs w:val="32"/>
    </w:rPr>
  </w:style>
  <w:style w:type="character" w:customStyle="1" w:styleId="Char9">
    <w:name w:val="导则正文 Char"/>
    <w:link w:val="ad"/>
    <w:rsid w:val="00A11442"/>
    <w:rPr>
      <w:rFonts w:ascii="Times New Roman" w:hAnsi="Times New Roman"/>
      <w:szCs w:val="21"/>
    </w:rPr>
  </w:style>
  <w:style w:type="paragraph" w:styleId="a5">
    <w:name w:val="Balloon Text"/>
    <w:basedOn w:val="a"/>
    <w:link w:val="Char1"/>
    <w:uiPriority w:val="99"/>
    <w:unhideWhenUsed/>
    <w:rsid w:val="00A11442"/>
    <w:pPr>
      <w:spacing w:line="560" w:lineRule="exact"/>
      <w:ind w:firstLineChars="200" w:firstLine="200"/>
      <w:jc w:val="left"/>
    </w:pPr>
    <w:rPr>
      <w:rFonts w:ascii="Times New Roman" w:eastAsia="仿宋_GB2312" w:hAnsi="Times New Roman"/>
      <w:sz w:val="18"/>
      <w:szCs w:val="18"/>
    </w:rPr>
  </w:style>
  <w:style w:type="character" w:customStyle="1" w:styleId="Char10">
    <w:name w:val="批注框文本 Char1"/>
    <w:basedOn w:val="a0"/>
    <w:uiPriority w:val="99"/>
    <w:semiHidden/>
    <w:rsid w:val="00A11442"/>
    <w:rPr>
      <w:sz w:val="18"/>
      <w:szCs w:val="18"/>
    </w:rPr>
  </w:style>
  <w:style w:type="paragraph" w:styleId="ab">
    <w:name w:val="header"/>
    <w:basedOn w:val="a"/>
    <w:link w:val="Char7"/>
    <w:uiPriority w:val="99"/>
    <w:unhideWhenUsed/>
    <w:rsid w:val="00A11442"/>
    <w:pPr>
      <w:pBdr>
        <w:bottom w:val="single" w:sz="6" w:space="1" w:color="auto"/>
      </w:pBdr>
      <w:tabs>
        <w:tab w:val="center" w:pos="4153"/>
        <w:tab w:val="right" w:pos="8306"/>
      </w:tabs>
      <w:snapToGrid w:val="0"/>
      <w:spacing w:line="560" w:lineRule="exact"/>
      <w:ind w:firstLineChars="200" w:firstLine="640"/>
      <w:jc w:val="center"/>
    </w:pPr>
    <w:rPr>
      <w:sz w:val="18"/>
      <w:szCs w:val="18"/>
    </w:rPr>
  </w:style>
  <w:style w:type="character" w:customStyle="1" w:styleId="Char11">
    <w:name w:val="页眉 Char1"/>
    <w:basedOn w:val="a0"/>
    <w:uiPriority w:val="99"/>
    <w:semiHidden/>
    <w:rsid w:val="00A11442"/>
    <w:rPr>
      <w:sz w:val="18"/>
      <w:szCs w:val="18"/>
    </w:rPr>
  </w:style>
  <w:style w:type="paragraph" w:styleId="a6">
    <w:name w:val="footer"/>
    <w:basedOn w:val="a"/>
    <w:link w:val="Char2"/>
    <w:uiPriority w:val="99"/>
    <w:unhideWhenUsed/>
    <w:rsid w:val="00A11442"/>
    <w:pPr>
      <w:tabs>
        <w:tab w:val="center" w:pos="4153"/>
        <w:tab w:val="right" w:pos="8306"/>
      </w:tabs>
      <w:snapToGrid w:val="0"/>
      <w:spacing w:line="560" w:lineRule="exact"/>
      <w:ind w:firstLineChars="200" w:firstLine="640"/>
      <w:jc w:val="left"/>
    </w:pPr>
    <w:rPr>
      <w:sz w:val="18"/>
      <w:szCs w:val="18"/>
    </w:rPr>
  </w:style>
  <w:style w:type="character" w:customStyle="1" w:styleId="Char12">
    <w:name w:val="页脚 Char1"/>
    <w:basedOn w:val="a0"/>
    <w:uiPriority w:val="99"/>
    <w:semiHidden/>
    <w:rsid w:val="00A11442"/>
    <w:rPr>
      <w:sz w:val="18"/>
      <w:szCs w:val="18"/>
    </w:rPr>
  </w:style>
  <w:style w:type="paragraph" w:styleId="ae">
    <w:name w:val="annotation text"/>
    <w:basedOn w:val="a"/>
    <w:link w:val="Char13"/>
    <w:uiPriority w:val="99"/>
    <w:unhideWhenUsed/>
    <w:rsid w:val="00A11442"/>
    <w:pPr>
      <w:jc w:val="left"/>
    </w:pPr>
  </w:style>
  <w:style w:type="character" w:customStyle="1" w:styleId="Char13">
    <w:name w:val="批注文字 Char1"/>
    <w:basedOn w:val="a0"/>
    <w:link w:val="ae"/>
    <w:uiPriority w:val="99"/>
    <w:semiHidden/>
    <w:rsid w:val="00A11442"/>
  </w:style>
  <w:style w:type="paragraph" w:styleId="a8">
    <w:name w:val="annotation subject"/>
    <w:basedOn w:val="ae"/>
    <w:next w:val="ae"/>
    <w:link w:val="Char4"/>
    <w:uiPriority w:val="99"/>
    <w:unhideWhenUsed/>
    <w:rsid w:val="00A11442"/>
    <w:pPr>
      <w:spacing w:line="560" w:lineRule="exact"/>
      <w:ind w:firstLineChars="200" w:firstLine="200"/>
    </w:pPr>
    <w:rPr>
      <w:rFonts w:ascii="Times New Roman" w:eastAsia="仿宋_GB2312" w:hAnsi="Times New Roman"/>
      <w:b/>
      <w:bCs/>
      <w:sz w:val="24"/>
    </w:rPr>
  </w:style>
  <w:style w:type="character" w:customStyle="1" w:styleId="Char14">
    <w:name w:val="批注主题 Char1"/>
    <w:basedOn w:val="Char13"/>
    <w:uiPriority w:val="99"/>
    <w:semiHidden/>
    <w:rsid w:val="00A11442"/>
    <w:rPr>
      <w:b/>
      <w:bCs/>
    </w:rPr>
  </w:style>
  <w:style w:type="paragraph" w:styleId="a4">
    <w:name w:val="Document Map"/>
    <w:basedOn w:val="a"/>
    <w:link w:val="Char"/>
    <w:uiPriority w:val="99"/>
    <w:unhideWhenUsed/>
    <w:rsid w:val="00A11442"/>
    <w:pPr>
      <w:spacing w:line="560" w:lineRule="exact"/>
      <w:ind w:firstLineChars="200" w:firstLine="200"/>
      <w:jc w:val="left"/>
    </w:pPr>
    <w:rPr>
      <w:rFonts w:ascii="宋体" w:hAnsi="Times New Roman"/>
      <w:sz w:val="18"/>
      <w:szCs w:val="18"/>
    </w:rPr>
  </w:style>
  <w:style w:type="character" w:customStyle="1" w:styleId="Char15">
    <w:name w:val="文档结构图 Char1"/>
    <w:basedOn w:val="a0"/>
    <w:uiPriority w:val="99"/>
    <w:semiHidden/>
    <w:rsid w:val="00A11442"/>
    <w:rPr>
      <w:rFonts w:ascii="宋体" w:eastAsia="宋体"/>
      <w:sz w:val="18"/>
      <w:szCs w:val="18"/>
    </w:rPr>
  </w:style>
  <w:style w:type="paragraph" w:styleId="af">
    <w:name w:val="Normal (Web)"/>
    <w:basedOn w:val="a"/>
    <w:unhideWhenUsed/>
    <w:rsid w:val="00A11442"/>
    <w:pPr>
      <w:spacing w:line="560" w:lineRule="exact"/>
      <w:ind w:firstLineChars="200" w:firstLine="200"/>
      <w:jc w:val="left"/>
    </w:pPr>
    <w:rPr>
      <w:rFonts w:ascii="Times New Roman" w:eastAsia="仿宋_GB2312" w:hAnsi="Times New Roman" w:cs="Times New Roman"/>
      <w:sz w:val="32"/>
      <w:szCs w:val="24"/>
    </w:rPr>
  </w:style>
  <w:style w:type="paragraph" w:customStyle="1" w:styleId="20">
    <w:name w:val="表内容2"/>
    <w:basedOn w:val="a"/>
    <w:link w:val="2Char0"/>
    <w:qFormat/>
    <w:rsid w:val="00A11442"/>
    <w:pPr>
      <w:spacing w:line="560" w:lineRule="exact"/>
      <w:ind w:firstLineChars="200" w:firstLine="640"/>
      <w:jc w:val="center"/>
    </w:pPr>
    <w:rPr>
      <w:rFonts w:ascii="Times New Roman" w:eastAsia="仿宋_GB2312" w:hAnsi="Times New Roman"/>
      <w:sz w:val="28"/>
      <w:szCs w:val="18"/>
    </w:rPr>
  </w:style>
  <w:style w:type="paragraph" w:styleId="ac">
    <w:name w:val="Title"/>
    <w:basedOn w:val="a"/>
    <w:next w:val="a"/>
    <w:link w:val="Char8"/>
    <w:uiPriority w:val="10"/>
    <w:qFormat/>
    <w:rsid w:val="00A11442"/>
    <w:pPr>
      <w:spacing w:before="240" w:after="60" w:line="560" w:lineRule="exact"/>
      <w:ind w:firstLineChars="200" w:firstLine="200"/>
      <w:jc w:val="center"/>
      <w:outlineLvl w:val="0"/>
    </w:pPr>
    <w:rPr>
      <w:rFonts w:ascii="Calibri Light" w:eastAsia="黑体" w:hAnsi="Calibri Light"/>
      <w:b/>
      <w:bCs/>
      <w:sz w:val="44"/>
      <w:szCs w:val="32"/>
    </w:rPr>
  </w:style>
  <w:style w:type="character" w:customStyle="1" w:styleId="Char16">
    <w:name w:val="标题 Char1"/>
    <w:basedOn w:val="a0"/>
    <w:uiPriority w:val="10"/>
    <w:rsid w:val="00A11442"/>
    <w:rPr>
      <w:rFonts w:asciiTheme="majorHAnsi" w:eastAsia="宋体" w:hAnsiTheme="majorHAnsi" w:cstheme="majorBidi"/>
      <w:b/>
      <w:bCs/>
      <w:sz w:val="32"/>
      <w:szCs w:val="32"/>
    </w:rPr>
  </w:style>
  <w:style w:type="paragraph" w:customStyle="1" w:styleId="10">
    <w:name w:val="列出段落1"/>
    <w:basedOn w:val="a"/>
    <w:uiPriority w:val="34"/>
    <w:qFormat/>
    <w:rsid w:val="00A11442"/>
    <w:pPr>
      <w:spacing w:line="560" w:lineRule="exact"/>
      <w:ind w:firstLineChars="200" w:firstLine="420"/>
      <w:jc w:val="left"/>
    </w:pPr>
    <w:rPr>
      <w:rFonts w:ascii="Times New Roman" w:eastAsia="仿宋_GB2312" w:hAnsi="Times New Roman" w:cs="Times New Roman"/>
      <w:sz w:val="28"/>
      <w:szCs w:val="28"/>
    </w:rPr>
  </w:style>
  <w:style w:type="paragraph" w:customStyle="1" w:styleId="af0">
    <w:name w:val="正文课题"/>
    <w:basedOn w:val="a"/>
    <w:qFormat/>
    <w:rsid w:val="00A11442"/>
    <w:pPr>
      <w:adjustRightInd w:val="0"/>
      <w:spacing w:line="560" w:lineRule="exact"/>
      <w:ind w:firstLineChars="200" w:firstLine="200"/>
    </w:pPr>
    <w:rPr>
      <w:rFonts w:ascii="仿宋_GB2312" w:eastAsia="仿宋_GB2312" w:hAnsi="Times New Roman" w:cs="Times New Roman"/>
      <w:color w:val="000000"/>
      <w:sz w:val="30"/>
      <w:szCs w:val="30"/>
    </w:rPr>
  </w:style>
  <w:style w:type="paragraph" w:customStyle="1" w:styleId="a9">
    <w:name w:val="公式"/>
    <w:basedOn w:val="a"/>
    <w:link w:val="Char5"/>
    <w:qFormat/>
    <w:rsid w:val="00A11442"/>
    <w:pPr>
      <w:tabs>
        <w:tab w:val="right" w:pos="8680"/>
        <w:tab w:val="right" w:pos="9520"/>
      </w:tabs>
      <w:spacing w:line="560" w:lineRule="exact"/>
      <w:ind w:firstLineChars="200" w:firstLine="560"/>
    </w:pPr>
    <w:rPr>
      <w:rFonts w:ascii="Times New Roman" w:eastAsia="仿宋_GB2312" w:hAnsi="Times New Roman"/>
      <w:sz w:val="28"/>
      <w:szCs w:val="28"/>
    </w:rPr>
  </w:style>
  <w:style w:type="paragraph" w:customStyle="1" w:styleId="a7">
    <w:name w:val="表标题"/>
    <w:basedOn w:val="af"/>
    <w:link w:val="Char3"/>
    <w:qFormat/>
    <w:rsid w:val="00A11442"/>
    <w:pPr>
      <w:widowControl/>
      <w:ind w:firstLineChars="0" w:firstLine="0"/>
      <w:jc w:val="center"/>
    </w:pPr>
    <w:rPr>
      <w:rFonts w:eastAsia="仿宋" w:cstheme="minorBidi"/>
      <w:b/>
      <w:bCs/>
      <w:sz w:val="28"/>
      <w:szCs w:val="18"/>
    </w:rPr>
  </w:style>
  <w:style w:type="paragraph" w:customStyle="1" w:styleId="ad">
    <w:name w:val="导则正文"/>
    <w:basedOn w:val="a"/>
    <w:link w:val="Char9"/>
    <w:rsid w:val="00A11442"/>
    <w:pPr>
      <w:spacing w:line="360" w:lineRule="auto"/>
      <w:ind w:firstLineChars="200" w:firstLine="482"/>
    </w:pPr>
    <w:rPr>
      <w:rFonts w:ascii="Times New Roman" w:hAnsi="Times New Roman"/>
      <w:szCs w:val="21"/>
    </w:rPr>
  </w:style>
  <w:style w:type="paragraph" w:customStyle="1" w:styleId="style1">
    <w:name w:val="style1"/>
    <w:basedOn w:val="a"/>
    <w:rsid w:val="00A11442"/>
    <w:pPr>
      <w:widowControl/>
      <w:spacing w:before="100" w:beforeAutospacing="1" w:after="100" w:afterAutospacing="1" w:line="560" w:lineRule="exact"/>
      <w:ind w:firstLineChars="200" w:firstLine="640"/>
      <w:jc w:val="left"/>
    </w:pPr>
    <w:rPr>
      <w:rFonts w:ascii="宋体" w:eastAsia="仿宋_GB2312" w:hAnsi="宋体" w:cs="宋体"/>
      <w:kern w:val="0"/>
      <w:sz w:val="32"/>
      <w:szCs w:val="24"/>
    </w:rPr>
  </w:style>
  <w:style w:type="paragraph" w:customStyle="1" w:styleId="aa">
    <w:name w:val="表内容"/>
    <w:basedOn w:val="a"/>
    <w:link w:val="Char6"/>
    <w:uiPriority w:val="99"/>
    <w:qFormat/>
    <w:rsid w:val="00A11442"/>
    <w:pPr>
      <w:jc w:val="center"/>
    </w:pPr>
    <w:rPr>
      <w:rFonts w:ascii="Times New Roman" w:eastAsia="仿宋" w:hAnsi="Times New Roman"/>
      <w:sz w:val="24"/>
      <w:szCs w:val="24"/>
    </w:rPr>
  </w:style>
  <w:style w:type="paragraph" w:styleId="af1">
    <w:name w:val="Date"/>
    <w:basedOn w:val="a"/>
    <w:next w:val="a"/>
    <w:link w:val="Chara"/>
    <w:uiPriority w:val="99"/>
    <w:semiHidden/>
    <w:unhideWhenUsed/>
    <w:rsid w:val="00A3631F"/>
    <w:pPr>
      <w:ind w:leftChars="2500" w:left="100"/>
    </w:pPr>
  </w:style>
  <w:style w:type="character" w:customStyle="1" w:styleId="Chara">
    <w:name w:val="日期 Char"/>
    <w:basedOn w:val="a0"/>
    <w:link w:val="af1"/>
    <w:uiPriority w:val="99"/>
    <w:semiHidden/>
    <w:rsid w:val="00A36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11442"/>
    <w:pPr>
      <w:keepNext/>
      <w:keepLines/>
      <w:ind w:firstLineChars="200" w:firstLine="643"/>
      <w:jc w:val="left"/>
      <w:outlineLvl w:val="0"/>
    </w:pPr>
    <w:rPr>
      <w:rFonts w:ascii="Times New Roman" w:eastAsia="黑体" w:hAnsi="Times New Roman" w:cs="Times New Roman"/>
      <w:b/>
      <w:bCs/>
      <w:kern w:val="44"/>
      <w:sz w:val="32"/>
      <w:szCs w:val="32"/>
      <w:lang w:val="x-none" w:eastAsia="x-none"/>
    </w:rPr>
  </w:style>
  <w:style w:type="paragraph" w:styleId="2">
    <w:name w:val="heading 2"/>
    <w:basedOn w:val="a"/>
    <w:next w:val="a"/>
    <w:link w:val="2Char"/>
    <w:uiPriority w:val="9"/>
    <w:qFormat/>
    <w:rsid w:val="00A11442"/>
    <w:pPr>
      <w:keepNext/>
      <w:keepLines/>
      <w:spacing w:line="560" w:lineRule="exact"/>
      <w:ind w:firstLineChars="200" w:firstLine="643"/>
      <w:jc w:val="left"/>
      <w:outlineLvl w:val="1"/>
    </w:pPr>
    <w:rPr>
      <w:rFonts w:ascii="楷体" w:eastAsia="楷体" w:hAnsi="楷体" w:cs="Times New Roman"/>
      <w:b/>
      <w:bCs/>
      <w:kern w:val="0"/>
      <w:sz w:val="32"/>
      <w:szCs w:val="32"/>
      <w:lang w:val="x-none" w:eastAsia="x-none"/>
    </w:rPr>
  </w:style>
  <w:style w:type="paragraph" w:styleId="3">
    <w:name w:val="heading 3"/>
    <w:basedOn w:val="a"/>
    <w:next w:val="a"/>
    <w:link w:val="3Char"/>
    <w:uiPriority w:val="9"/>
    <w:qFormat/>
    <w:rsid w:val="00A11442"/>
    <w:pPr>
      <w:keepNext/>
      <w:keepLines/>
      <w:spacing w:line="560" w:lineRule="exact"/>
      <w:ind w:left="482" w:firstLineChars="200" w:firstLine="640"/>
      <w:jc w:val="left"/>
      <w:outlineLvl w:val="2"/>
    </w:pPr>
    <w:rPr>
      <w:rFonts w:ascii="Times New Roman" w:eastAsia="宋体" w:hAnsi="Times New Roman" w:cs="Times New Roman"/>
      <w:b/>
      <w:bCs/>
      <w:kern w:val="0"/>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1442"/>
    <w:rPr>
      <w:rFonts w:ascii="Times New Roman" w:eastAsia="黑体" w:hAnsi="Times New Roman" w:cs="Times New Roman"/>
      <w:b/>
      <w:bCs/>
      <w:kern w:val="44"/>
      <w:sz w:val="32"/>
      <w:szCs w:val="32"/>
      <w:lang w:val="x-none" w:eastAsia="x-none"/>
    </w:rPr>
  </w:style>
  <w:style w:type="character" w:customStyle="1" w:styleId="2Char">
    <w:name w:val="标题 2 Char"/>
    <w:basedOn w:val="a0"/>
    <w:link w:val="2"/>
    <w:uiPriority w:val="9"/>
    <w:rsid w:val="00A11442"/>
    <w:rPr>
      <w:rFonts w:ascii="楷体" w:eastAsia="楷体" w:hAnsi="楷体" w:cs="Times New Roman"/>
      <w:b/>
      <w:bCs/>
      <w:kern w:val="0"/>
      <w:sz w:val="32"/>
      <w:szCs w:val="32"/>
      <w:lang w:val="x-none" w:eastAsia="x-none"/>
    </w:rPr>
  </w:style>
  <w:style w:type="character" w:customStyle="1" w:styleId="3Char">
    <w:name w:val="标题 3 Char"/>
    <w:basedOn w:val="a0"/>
    <w:link w:val="3"/>
    <w:uiPriority w:val="9"/>
    <w:rsid w:val="00A11442"/>
    <w:rPr>
      <w:rFonts w:ascii="Times New Roman" w:eastAsia="宋体" w:hAnsi="Times New Roman" w:cs="Times New Roman"/>
      <w:b/>
      <w:bCs/>
      <w:kern w:val="0"/>
      <w:sz w:val="28"/>
      <w:szCs w:val="32"/>
      <w:lang w:val="x-none" w:eastAsia="x-none"/>
    </w:rPr>
  </w:style>
  <w:style w:type="character" w:styleId="a3">
    <w:name w:val="annotation reference"/>
    <w:uiPriority w:val="99"/>
    <w:unhideWhenUsed/>
    <w:rsid w:val="00A11442"/>
    <w:rPr>
      <w:sz w:val="21"/>
      <w:szCs w:val="21"/>
    </w:rPr>
  </w:style>
  <w:style w:type="character" w:customStyle="1" w:styleId="Char">
    <w:name w:val="文档结构图 Char"/>
    <w:link w:val="a4"/>
    <w:uiPriority w:val="99"/>
    <w:rsid w:val="00A11442"/>
    <w:rPr>
      <w:rFonts w:ascii="宋体" w:hAnsi="Times New Roman"/>
      <w:sz w:val="18"/>
      <w:szCs w:val="18"/>
    </w:rPr>
  </w:style>
  <w:style w:type="character" w:customStyle="1" w:styleId="CharChar">
    <w:name w:val="表标题 Char Char"/>
    <w:locked/>
    <w:rsid w:val="00A11442"/>
    <w:rPr>
      <w:rFonts w:ascii="Times New Roman" w:eastAsia="仿宋_GB2312" w:hAnsi="Times New Roman" w:cs="Times New Roman" w:hint="default"/>
      <w:b/>
      <w:bCs/>
      <w:sz w:val="24"/>
      <w:szCs w:val="18"/>
    </w:rPr>
  </w:style>
  <w:style w:type="character" w:customStyle="1" w:styleId="2Char0">
    <w:name w:val="表内容2 Char"/>
    <w:link w:val="20"/>
    <w:locked/>
    <w:rsid w:val="00A11442"/>
    <w:rPr>
      <w:rFonts w:ascii="Times New Roman" w:eastAsia="仿宋_GB2312" w:hAnsi="Times New Roman"/>
      <w:sz w:val="28"/>
      <w:szCs w:val="18"/>
    </w:rPr>
  </w:style>
  <w:style w:type="character" w:customStyle="1" w:styleId="Char0">
    <w:name w:val="批注文字 Char"/>
    <w:uiPriority w:val="99"/>
    <w:semiHidden/>
    <w:rsid w:val="00A11442"/>
    <w:rPr>
      <w:rFonts w:ascii="Times New Roman" w:eastAsia="仿宋_GB2312" w:hAnsi="Times New Roman"/>
      <w:sz w:val="24"/>
    </w:rPr>
  </w:style>
  <w:style w:type="character" w:customStyle="1" w:styleId="Char1">
    <w:name w:val="批注框文本 Char"/>
    <w:link w:val="a5"/>
    <w:uiPriority w:val="99"/>
    <w:rsid w:val="00A11442"/>
    <w:rPr>
      <w:rFonts w:ascii="Times New Roman" w:eastAsia="仿宋_GB2312" w:hAnsi="Times New Roman"/>
      <w:sz w:val="18"/>
      <w:szCs w:val="18"/>
    </w:rPr>
  </w:style>
  <w:style w:type="character" w:customStyle="1" w:styleId="Char2">
    <w:name w:val="页脚 Char"/>
    <w:link w:val="a6"/>
    <w:uiPriority w:val="99"/>
    <w:rsid w:val="00A11442"/>
    <w:rPr>
      <w:sz w:val="18"/>
      <w:szCs w:val="18"/>
    </w:rPr>
  </w:style>
  <w:style w:type="character" w:customStyle="1" w:styleId="Char3">
    <w:name w:val="表标题 Char"/>
    <w:link w:val="a7"/>
    <w:locked/>
    <w:rsid w:val="00A11442"/>
    <w:rPr>
      <w:rFonts w:ascii="Times New Roman" w:eastAsia="仿宋" w:hAnsi="Times New Roman"/>
      <w:b/>
      <w:bCs/>
      <w:sz w:val="28"/>
      <w:szCs w:val="18"/>
    </w:rPr>
  </w:style>
  <w:style w:type="character" w:customStyle="1" w:styleId="CharChar0">
    <w:name w:val="表内容 Char Char"/>
    <w:locked/>
    <w:rsid w:val="00A11442"/>
    <w:rPr>
      <w:rFonts w:ascii="Times New Roman" w:eastAsia="仿宋_GB2312" w:hAnsi="Times New Roman" w:cs="Times New Roman" w:hint="default"/>
      <w:szCs w:val="21"/>
    </w:rPr>
  </w:style>
  <w:style w:type="character" w:customStyle="1" w:styleId="Char4">
    <w:name w:val="批注主题 Char"/>
    <w:link w:val="a8"/>
    <w:uiPriority w:val="99"/>
    <w:rsid w:val="00A11442"/>
    <w:rPr>
      <w:rFonts w:ascii="Times New Roman" w:eastAsia="仿宋_GB2312" w:hAnsi="Times New Roman"/>
      <w:b/>
      <w:bCs/>
      <w:sz w:val="24"/>
    </w:rPr>
  </w:style>
  <w:style w:type="character" w:customStyle="1" w:styleId="Char5">
    <w:name w:val="公式 Char"/>
    <w:link w:val="a9"/>
    <w:locked/>
    <w:rsid w:val="00A11442"/>
    <w:rPr>
      <w:rFonts w:ascii="Times New Roman" w:eastAsia="仿宋_GB2312" w:hAnsi="Times New Roman"/>
      <w:sz w:val="28"/>
      <w:szCs w:val="28"/>
    </w:rPr>
  </w:style>
  <w:style w:type="character" w:customStyle="1" w:styleId="Char6">
    <w:name w:val="表内容 Char"/>
    <w:link w:val="aa"/>
    <w:uiPriority w:val="99"/>
    <w:locked/>
    <w:rsid w:val="00A11442"/>
    <w:rPr>
      <w:rFonts w:ascii="Times New Roman" w:eastAsia="仿宋" w:hAnsi="Times New Roman"/>
      <w:sz w:val="24"/>
      <w:szCs w:val="24"/>
    </w:rPr>
  </w:style>
  <w:style w:type="character" w:customStyle="1" w:styleId="Char7">
    <w:name w:val="页眉 Char"/>
    <w:link w:val="ab"/>
    <w:uiPriority w:val="99"/>
    <w:rsid w:val="00A11442"/>
    <w:rPr>
      <w:sz w:val="18"/>
      <w:szCs w:val="18"/>
    </w:rPr>
  </w:style>
  <w:style w:type="character" w:customStyle="1" w:styleId="Char8">
    <w:name w:val="标题 Char"/>
    <w:link w:val="ac"/>
    <w:uiPriority w:val="10"/>
    <w:rsid w:val="00A11442"/>
    <w:rPr>
      <w:rFonts w:ascii="Calibri Light" w:eastAsia="黑体" w:hAnsi="Calibri Light"/>
      <w:b/>
      <w:bCs/>
      <w:sz w:val="44"/>
      <w:szCs w:val="32"/>
    </w:rPr>
  </w:style>
  <w:style w:type="character" w:customStyle="1" w:styleId="Char9">
    <w:name w:val="导则正文 Char"/>
    <w:link w:val="ad"/>
    <w:rsid w:val="00A11442"/>
    <w:rPr>
      <w:rFonts w:ascii="Times New Roman" w:hAnsi="Times New Roman"/>
      <w:szCs w:val="21"/>
    </w:rPr>
  </w:style>
  <w:style w:type="paragraph" w:styleId="a5">
    <w:name w:val="Balloon Text"/>
    <w:basedOn w:val="a"/>
    <w:link w:val="Char1"/>
    <w:uiPriority w:val="99"/>
    <w:unhideWhenUsed/>
    <w:rsid w:val="00A11442"/>
    <w:pPr>
      <w:spacing w:line="560" w:lineRule="exact"/>
      <w:ind w:firstLineChars="200" w:firstLine="200"/>
      <w:jc w:val="left"/>
    </w:pPr>
    <w:rPr>
      <w:rFonts w:ascii="Times New Roman" w:eastAsia="仿宋_GB2312" w:hAnsi="Times New Roman"/>
      <w:sz w:val="18"/>
      <w:szCs w:val="18"/>
    </w:rPr>
  </w:style>
  <w:style w:type="character" w:customStyle="1" w:styleId="Char10">
    <w:name w:val="批注框文本 Char1"/>
    <w:basedOn w:val="a0"/>
    <w:uiPriority w:val="99"/>
    <w:semiHidden/>
    <w:rsid w:val="00A11442"/>
    <w:rPr>
      <w:sz w:val="18"/>
      <w:szCs w:val="18"/>
    </w:rPr>
  </w:style>
  <w:style w:type="paragraph" w:styleId="ab">
    <w:name w:val="header"/>
    <w:basedOn w:val="a"/>
    <w:link w:val="Char7"/>
    <w:uiPriority w:val="99"/>
    <w:unhideWhenUsed/>
    <w:rsid w:val="00A11442"/>
    <w:pPr>
      <w:pBdr>
        <w:bottom w:val="single" w:sz="6" w:space="1" w:color="auto"/>
      </w:pBdr>
      <w:tabs>
        <w:tab w:val="center" w:pos="4153"/>
        <w:tab w:val="right" w:pos="8306"/>
      </w:tabs>
      <w:snapToGrid w:val="0"/>
      <w:spacing w:line="560" w:lineRule="exact"/>
      <w:ind w:firstLineChars="200" w:firstLine="640"/>
      <w:jc w:val="center"/>
    </w:pPr>
    <w:rPr>
      <w:sz w:val="18"/>
      <w:szCs w:val="18"/>
    </w:rPr>
  </w:style>
  <w:style w:type="character" w:customStyle="1" w:styleId="Char11">
    <w:name w:val="页眉 Char1"/>
    <w:basedOn w:val="a0"/>
    <w:uiPriority w:val="99"/>
    <w:semiHidden/>
    <w:rsid w:val="00A11442"/>
    <w:rPr>
      <w:sz w:val="18"/>
      <w:szCs w:val="18"/>
    </w:rPr>
  </w:style>
  <w:style w:type="paragraph" w:styleId="a6">
    <w:name w:val="footer"/>
    <w:basedOn w:val="a"/>
    <w:link w:val="Char2"/>
    <w:uiPriority w:val="99"/>
    <w:unhideWhenUsed/>
    <w:rsid w:val="00A11442"/>
    <w:pPr>
      <w:tabs>
        <w:tab w:val="center" w:pos="4153"/>
        <w:tab w:val="right" w:pos="8306"/>
      </w:tabs>
      <w:snapToGrid w:val="0"/>
      <w:spacing w:line="560" w:lineRule="exact"/>
      <w:ind w:firstLineChars="200" w:firstLine="640"/>
      <w:jc w:val="left"/>
    </w:pPr>
    <w:rPr>
      <w:sz w:val="18"/>
      <w:szCs w:val="18"/>
    </w:rPr>
  </w:style>
  <w:style w:type="character" w:customStyle="1" w:styleId="Char12">
    <w:name w:val="页脚 Char1"/>
    <w:basedOn w:val="a0"/>
    <w:uiPriority w:val="99"/>
    <w:semiHidden/>
    <w:rsid w:val="00A11442"/>
    <w:rPr>
      <w:sz w:val="18"/>
      <w:szCs w:val="18"/>
    </w:rPr>
  </w:style>
  <w:style w:type="paragraph" w:styleId="ae">
    <w:name w:val="annotation text"/>
    <w:basedOn w:val="a"/>
    <w:link w:val="Char13"/>
    <w:uiPriority w:val="99"/>
    <w:unhideWhenUsed/>
    <w:rsid w:val="00A11442"/>
    <w:pPr>
      <w:jc w:val="left"/>
    </w:pPr>
  </w:style>
  <w:style w:type="character" w:customStyle="1" w:styleId="Char13">
    <w:name w:val="批注文字 Char1"/>
    <w:basedOn w:val="a0"/>
    <w:link w:val="ae"/>
    <w:uiPriority w:val="99"/>
    <w:semiHidden/>
    <w:rsid w:val="00A11442"/>
  </w:style>
  <w:style w:type="paragraph" w:styleId="a8">
    <w:name w:val="annotation subject"/>
    <w:basedOn w:val="ae"/>
    <w:next w:val="ae"/>
    <w:link w:val="Char4"/>
    <w:uiPriority w:val="99"/>
    <w:unhideWhenUsed/>
    <w:rsid w:val="00A11442"/>
    <w:pPr>
      <w:spacing w:line="560" w:lineRule="exact"/>
      <w:ind w:firstLineChars="200" w:firstLine="200"/>
    </w:pPr>
    <w:rPr>
      <w:rFonts w:ascii="Times New Roman" w:eastAsia="仿宋_GB2312" w:hAnsi="Times New Roman"/>
      <w:b/>
      <w:bCs/>
      <w:sz w:val="24"/>
    </w:rPr>
  </w:style>
  <w:style w:type="character" w:customStyle="1" w:styleId="Char14">
    <w:name w:val="批注主题 Char1"/>
    <w:basedOn w:val="Char13"/>
    <w:uiPriority w:val="99"/>
    <w:semiHidden/>
    <w:rsid w:val="00A11442"/>
    <w:rPr>
      <w:b/>
      <w:bCs/>
    </w:rPr>
  </w:style>
  <w:style w:type="paragraph" w:styleId="a4">
    <w:name w:val="Document Map"/>
    <w:basedOn w:val="a"/>
    <w:link w:val="Char"/>
    <w:uiPriority w:val="99"/>
    <w:unhideWhenUsed/>
    <w:rsid w:val="00A11442"/>
    <w:pPr>
      <w:spacing w:line="560" w:lineRule="exact"/>
      <w:ind w:firstLineChars="200" w:firstLine="200"/>
      <w:jc w:val="left"/>
    </w:pPr>
    <w:rPr>
      <w:rFonts w:ascii="宋体" w:hAnsi="Times New Roman"/>
      <w:sz w:val="18"/>
      <w:szCs w:val="18"/>
    </w:rPr>
  </w:style>
  <w:style w:type="character" w:customStyle="1" w:styleId="Char15">
    <w:name w:val="文档结构图 Char1"/>
    <w:basedOn w:val="a0"/>
    <w:uiPriority w:val="99"/>
    <w:semiHidden/>
    <w:rsid w:val="00A11442"/>
    <w:rPr>
      <w:rFonts w:ascii="宋体" w:eastAsia="宋体"/>
      <w:sz w:val="18"/>
      <w:szCs w:val="18"/>
    </w:rPr>
  </w:style>
  <w:style w:type="paragraph" w:styleId="af">
    <w:name w:val="Normal (Web)"/>
    <w:basedOn w:val="a"/>
    <w:unhideWhenUsed/>
    <w:rsid w:val="00A11442"/>
    <w:pPr>
      <w:spacing w:line="560" w:lineRule="exact"/>
      <w:ind w:firstLineChars="200" w:firstLine="200"/>
      <w:jc w:val="left"/>
    </w:pPr>
    <w:rPr>
      <w:rFonts w:ascii="Times New Roman" w:eastAsia="仿宋_GB2312" w:hAnsi="Times New Roman" w:cs="Times New Roman"/>
      <w:sz w:val="32"/>
      <w:szCs w:val="24"/>
    </w:rPr>
  </w:style>
  <w:style w:type="paragraph" w:customStyle="1" w:styleId="20">
    <w:name w:val="表内容2"/>
    <w:basedOn w:val="a"/>
    <w:link w:val="2Char0"/>
    <w:qFormat/>
    <w:rsid w:val="00A11442"/>
    <w:pPr>
      <w:spacing w:line="560" w:lineRule="exact"/>
      <w:ind w:firstLineChars="200" w:firstLine="640"/>
      <w:jc w:val="center"/>
    </w:pPr>
    <w:rPr>
      <w:rFonts w:ascii="Times New Roman" w:eastAsia="仿宋_GB2312" w:hAnsi="Times New Roman"/>
      <w:sz w:val="28"/>
      <w:szCs w:val="18"/>
    </w:rPr>
  </w:style>
  <w:style w:type="paragraph" w:styleId="ac">
    <w:name w:val="Title"/>
    <w:basedOn w:val="a"/>
    <w:next w:val="a"/>
    <w:link w:val="Char8"/>
    <w:uiPriority w:val="10"/>
    <w:qFormat/>
    <w:rsid w:val="00A11442"/>
    <w:pPr>
      <w:spacing w:before="240" w:after="60" w:line="560" w:lineRule="exact"/>
      <w:ind w:firstLineChars="200" w:firstLine="200"/>
      <w:jc w:val="center"/>
      <w:outlineLvl w:val="0"/>
    </w:pPr>
    <w:rPr>
      <w:rFonts w:ascii="Calibri Light" w:eastAsia="黑体" w:hAnsi="Calibri Light"/>
      <w:b/>
      <w:bCs/>
      <w:sz w:val="44"/>
      <w:szCs w:val="32"/>
    </w:rPr>
  </w:style>
  <w:style w:type="character" w:customStyle="1" w:styleId="Char16">
    <w:name w:val="标题 Char1"/>
    <w:basedOn w:val="a0"/>
    <w:uiPriority w:val="10"/>
    <w:rsid w:val="00A11442"/>
    <w:rPr>
      <w:rFonts w:asciiTheme="majorHAnsi" w:eastAsia="宋体" w:hAnsiTheme="majorHAnsi" w:cstheme="majorBidi"/>
      <w:b/>
      <w:bCs/>
      <w:sz w:val="32"/>
      <w:szCs w:val="32"/>
    </w:rPr>
  </w:style>
  <w:style w:type="paragraph" w:customStyle="1" w:styleId="10">
    <w:name w:val="列出段落1"/>
    <w:basedOn w:val="a"/>
    <w:uiPriority w:val="34"/>
    <w:qFormat/>
    <w:rsid w:val="00A11442"/>
    <w:pPr>
      <w:spacing w:line="560" w:lineRule="exact"/>
      <w:ind w:firstLineChars="200" w:firstLine="420"/>
      <w:jc w:val="left"/>
    </w:pPr>
    <w:rPr>
      <w:rFonts w:ascii="Times New Roman" w:eastAsia="仿宋_GB2312" w:hAnsi="Times New Roman" w:cs="Times New Roman"/>
      <w:sz w:val="28"/>
      <w:szCs w:val="28"/>
    </w:rPr>
  </w:style>
  <w:style w:type="paragraph" w:customStyle="1" w:styleId="af0">
    <w:name w:val="正文课题"/>
    <w:basedOn w:val="a"/>
    <w:qFormat/>
    <w:rsid w:val="00A11442"/>
    <w:pPr>
      <w:adjustRightInd w:val="0"/>
      <w:spacing w:line="560" w:lineRule="exact"/>
      <w:ind w:firstLineChars="200" w:firstLine="200"/>
    </w:pPr>
    <w:rPr>
      <w:rFonts w:ascii="仿宋_GB2312" w:eastAsia="仿宋_GB2312" w:hAnsi="Times New Roman" w:cs="Times New Roman"/>
      <w:color w:val="000000"/>
      <w:sz w:val="30"/>
      <w:szCs w:val="30"/>
    </w:rPr>
  </w:style>
  <w:style w:type="paragraph" w:customStyle="1" w:styleId="a9">
    <w:name w:val="公式"/>
    <w:basedOn w:val="a"/>
    <w:link w:val="Char5"/>
    <w:qFormat/>
    <w:rsid w:val="00A11442"/>
    <w:pPr>
      <w:tabs>
        <w:tab w:val="right" w:pos="8680"/>
        <w:tab w:val="right" w:pos="9520"/>
      </w:tabs>
      <w:spacing w:line="560" w:lineRule="exact"/>
      <w:ind w:firstLineChars="200" w:firstLine="560"/>
    </w:pPr>
    <w:rPr>
      <w:rFonts w:ascii="Times New Roman" w:eastAsia="仿宋_GB2312" w:hAnsi="Times New Roman"/>
      <w:sz w:val="28"/>
      <w:szCs w:val="28"/>
    </w:rPr>
  </w:style>
  <w:style w:type="paragraph" w:customStyle="1" w:styleId="a7">
    <w:name w:val="表标题"/>
    <w:basedOn w:val="af"/>
    <w:link w:val="Char3"/>
    <w:qFormat/>
    <w:rsid w:val="00A11442"/>
    <w:pPr>
      <w:widowControl/>
      <w:ind w:firstLineChars="0" w:firstLine="0"/>
      <w:jc w:val="center"/>
    </w:pPr>
    <w:rPr>
      <w:rFonts w:eastAsia="仿宋" w:cstheme="minorBidi"/>
      <w:b/>
      <w:bCs/>
      <w:sz w:val="28"/>
      <w:szCs w:val="18"/>
    </w:rPr>
  </w:style>
  <w:style w:type="paragraph" w:customStyle="1" w:styleId="ad">
    <w:name w:val="导则正文"/>
    <w:basedOn w:val="a"/>
    <w:link w:val="Char9"/>
    <w:rsid w:val="00A11442"/>
    <w:pPr>
      <w:spacing w:line="360" w:lineRule="auto"/>
      <w:ind w:firstLineChars="200" w:firstLine="482"/>
    </w:pPr>
    <w:rPr>
      <w:rFonts w:ascii="Times New Roman" w:hAnsi="Times New Roman"/>
      <w:szCs w:val="21"/>
    </w:rPr>
  </w:style>
  <w:style w:type="paragraph" w:customStyle="1" w:styleId="style1">
    <w:name w:val="style1"/>
    <w:basedOn w:val="a"/>
    <w:rsid w:val="00A11442"/>
    <w:pPr>
      <w:widowControl/>
      <w:spacing w:before="100" w:beforeAutospacing="1" w:after="100" w:afterAutospacing="1" w:line="560" w:lineRule="exact"/>
      <w:ind w:firstLineChars="200" w:firstLine="640"/>
      <w:jc w:val="left"/>
    </w:pPr>
    <w:rPr>
      <w:rFonts w:ascii="宋体" w:eastAsia="仿宋_GB2312" w:hAnsi="宋体" w:cs="宋体"/>
      <w:kern w:val="0"/>
      <w:sz w:val="32"/>
      <w:szCs w:val="24"/>
    </w:rPr>
  </w:style>
  <w:style w:type="paragraph" w:customStyle="1" w:styleId="aa">
    <w:name w:val="表内容"/>
    <w:basedOn w:val="a"/>
    <w:link w:val="Char6"/>
    <w:uiPriority w:val="99"/>
    <w:qFormat/>
    <w:rsid w:val="00A11442"/>
    <w:pPr>
      <w:jc w:val="center"/>
    </w:pPr>
    <w:rPr>
      <w:rFonts w:ascii="Times New Roman" w:eastAsia="仿宋"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oleObject" Target="embeddings/oleObject2.bin"/><Relationship Id="rId3" Type="http://schemas.openxmlformats.org/officeDocument/2006/relationships/webSettings" Target="webSettings.xml"/><Relationship Id="rId21" Type="http://schemas.openxmlformats.org/officeDocument/2006/relationships/image" Target="media/image6.w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wmf"/><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hyperlink" Target="http://www.chinasafety.gov.cn/newpage/Contents/Channel_21111/2014/0509/234386/files_founder_2617330835/1911224232.doc" TargetMode="Externa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1183</Words>
  <Characters>6746</Characters>
  <Application>Microsoft Office Word</Application>
  <DocSecurity>0</DocSecurity>
  <Lines>56</Lines>
  <Paragraphs>15</Paragraphs>
  <ScaleCrop>false</ScaleCrop>
  <Company>Sky123.Org</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lenovo</cp:lastModifiedBy>
  <cp:revision>4</cp:revision>
  <dcterms:created xsi:type="dcterms:W3CDTF">2015-11-24T01:54:00Z</dcterms:created>
  <dcterms:modified xsi:type="dcterms:W3CDTF">2015-12-01T03:13:00Z</dcterms:modified>
</cp:coreProperties>
</file>