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right="862"/>
        <w:jc w:val="center"/>
      </w:pPr>
      <w:r>
        <w:t>企业安全生产风险公告六条规定（</w:t>
      </w:r>
      <w:r>
        <w:rPr>
          <w:rFonts w:ascii="Times New Roman" w:eastAsia="Times New Roman"/>
        </w:rPr>
        <w:t xml:space="preserve">2014 </w:t>
      </w:r>
      <w:r>
        <w:t>年）</w:t>
      </w:r>
    </w:p>
    <w:p>
      <w:pPr>
        <w:pStyle w:val="3"/>
        <w:spacing w:before="9"/>
        <w:ind w:left="0"/>
        <w:rPr>
          <w:b/>
          <w:sz w:val="30"/>
        </w:rPr>
      </w:pPr>
    </w:p>
    <w:p>
      <w:pPr>
        <w:pStyle w:val="3"/>
        <w:spacing w:line="278" w:lineRule="auto"/>
        <w:ind w:right="297" w:firstLine="420"/>
      </w:pPr>
      <w:r>
        <w:rPr>
          <w:spacing w:val="-3"/>
        </w:rPr>
        <w:t xml:space="preserve">《企业安全生产风险公告六条规定》已经 </w:t>
      </w:r>
      <w:r>
        <w:rPr>
          <w:rFonts w:ascii="Times New Roman" w:eastAsia="Times New Roman"/>
        </w:rPr>
        <w:t xml:space="preserve">2014 </w:t>
      </w:r>
      <w:r>
        <w:rPr>
          <w:spacing w:val="-27"/>
        </w:rPr>
        <w:t xml:space="preserve">年 </w:t>
      </w:r>
      <w:r>
        <w:rPr>
          <w:rFonts w:ascii="Times New Roman" w:eastAsia="Times New Roman"/>
        </w:rPr>
        <w:t xml:space="preserve">11 </w:t>
      </w:r>
      <w:r>
        <w:rPr>
          <w:spacing w:val="-27"/>
        </w:rPr>
        <w:t xml:space="preserve">月 </w:t>
      </w:r>
      <w:r>
        <w:rPr>
          <w:rFonts w:ascii="Times New Roman" w:eastAsia="Times New Roman"/>
        </w:rPr>
        <w:t xml:space="preserve">24 </w:t>
      </w:r>
      <w:r>
        <w:t>日国家安全生产监督管理总局局长办公会议审议通过，现予公布，自公布之日起施行。</w:t>
      </w:r>
    </w:p>
    <w:p>
      <w:pPr>
        <w:pStyle w:val="3"/>
        <w:spacing w:line="278" w:lineRule="auto"/>
        <w:ind w:right="297" w:firstLine="420"/>
      </w:pPr>
      <w:r>
        <w:rPr>
          <w:spacing w:val="-9"/>
          <w:w w:val="95"/>
        </w:rPr>
        <w:t xml:space="preserve">一、必须在企业醒目位置设置公告栏，在存在安全生产风险的岗位设置告知卡，分别标  </w:t>
      </w:r>
      <w:r>
        <w:rPr>
          <w:spacing w:val="-9"/>
        </w:rPr>
        <w:t>明本企业、本岗位主要危险危害因素、后果、事故预防及应急措施、报告电话等内容。</w:t>
      </w:r>
    </w:p>
    <w:p>
      <w:pPr>
        <w:pStyle w:val="3"/>
        <w:spacing w:before="66"/>
        <w:ind w:firstLine="420" w:firstLineChars="200"/>
      </w:pPr>
      <w:r>
        <w:t>二、必须在重大危险源、存在严重职业病危害的场所设置明显标志，标明风险内容、危险程度、安全距离、防控办法、应急措施等内容。</w:t>
      </w:r>
    </w:p>
    <w:p>
      <w:pPr>
        <w:pStyle w:val="3"/>
        <w:spacing w:before="43" w:line="278" w:lineRule="auto"/>
        <w:ind w:right="299" w:firstLine="420"/>
      </w:pPr>
      <w:r>
        <w:rPr>
          <w:spacing w:val="-9"/>
          <w:w w:val="95"/>
        </w:rPr>
        <w:t xml:space="preserve">三、必须在有重大事故隐患和较大危险的场所和设施设备上设置明显标志，标明治理责  </w:t>
      </w:r>
      <w:r>
        <w:rPr>
          <w:spacing w:val="-9"/>
        </w:rPr>
        <w:t>任、期限及应急措施。</w:t>
      </w:r>
    </w:p>
    <w:p>
      <w:pPr>
        <w:pStyle w:val="3"/>
        <w:spacing w:line="269" w:lineRule="exact"/>
        <w:ind w:left="540"/>
      </w:pPr>
      <w:r>
        <w:t>四、必须在工作岗位标明安全操作要点。</w:t>
      </w:r>
    </w:p>
    <w:p>
      <w:pPr>
        <w:ind w:firstLine="627" w:firstLineChars="300"/>
        <w:rPr>
          <w:w w:val="95"/>
        </w:rPr>
      </w:pPr>
      <w:r>
        <w:rPr>
          <w:w w:val="95"/>
        </w:rPr>
        <w:t xml:space="preserve">五、必须及时向员工公开安全生产行政处罚决定、执行情况和整改结果。  </w:t>
      </w:r>
    </w:p>
    <w:p>
      <w:pPr>
        <w:ind w:firstLine="440" w:firstLineChars="200"/>
      </w:pPr>
      <w:r>
        <w:t>六、必须及时更新安</w:t>
      </w:r>
      <w:bookmarkStart w:id="0" w:name="_GoBack"/>
      <w:bookmarkEnd w:id="0"/>
      <w:r>
        <w:t>全生产风险公告内容，建立档案。</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3D5E7F"/>
    <w:rsid w:val="3ADD4DE8"/>
    <w:rsid w:val="783D5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2021-10-09T15:18:00Z</dcterms:created>
  <dc:creator>admin2</dc:creator>
  <cp:lastModifiedBy>admin2</cp:lastModifiedBy>
  <dcterms:modified xsi:type="dcterms:W3CDTF">2021-10-09T15:19:02Z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F9C6B2DE710746CC9F42EABADDF8CB0D</vt:lpwstr>
  </property>
</Properties>
</file>